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56" w:rsidRDefault="00C42156" w:rsidP="00075A0D">
      <w:pPr>
        <w:widowControl/>
        <w:spacing w:line="560" w:lineRule="exact"/>
        <w:jc w:val="center"/>
        <w:rPr>
          <w:rFonts w:ascii="宋体" w:eastAsia="宋体" w:hAnsi="宋体" w:cs="宋体"/>
          <w:kern w:val="0"/>
          <w:sz w:val="24"/>
        </w:rPr>
      </w:pPr>
    </w:p>
    <w:tbl>
      <w:tblPr>
        <w:tblW w:w="0" w:type="auto"/>
        <w:tblInd w:w="19" w:type="dxa"/>
        <w:tblCellMar>
          <w:left w:w="0" w:type="dxa"/>
          <w:right w:w="0" w:type="dxa"/>
        </w:tblCellMar>
        <w:tblLook w:val="01E0"/>
      </w:tblPr>
      <w:tblGrid>
        <w:gridCol w:w="20"/>
        <w:gridCol w:w="8183"/>
        <w:gridCol w:w="84"/>
      </w:tblGrid>
      <w:tr w:rsidR="00075A0D" w:rsidRPr="00804C36" w:rsidTr="001771B2">
        <w:trPr>
          <w:trHeight w:hRule="exact" w:val="1304"/>
        </w:trPr>
        <w:tc>
          <w:tcPr>
            <w:tcW w:w="20" w:type="dxa"/>
            <w:shd w:val="clear" w:color="auto" w:fill="auto"/>
          </w:tcPr>
          <w:p w:rsidR="00075A0D" w:rsidRPr="00804C36" w:rsidRDefault="00075A0D" w:rsidP="001771B2">
            <w:pPr>
              <w:spacing w:line="1400" w:lineRule="exact"/>
              <w:jc w:val="center"/>
              <w:rPr>
                <w:rFonts w:eastAsia="方正小标宋简体"/>
                <w:color w:val="FF0000"/>
                <w:w w:val="38"/>
                <w:sz w:val="136"/>
                <w:szCs w:val="136"/>
              </w:rPr>
            </w:pPr>
          </w:p>
        </w:tc>
        <w:tc>
          <w:tcPr>
            <w:tcW w:w="8183" w:type="dxa"/>
            <w:shd w:val="clear" w:color="auto" w:fill="auto"/>
          </w:tcPr>
          <w:p w:rsidR="00075A0D" w:rsidRPr="00804C36" w:rsidRDefault="00075A0D" w:rsidP="001771B2">
            <w:pPr>
              <w:spacing w:line="1400" w:lineRule="exact"/>
              <w:jc w:val="distribute"/>
              <w:rPr>
                <w:rFonts w:eastAsia="方正小标宋简体"/>
                <w:color w:val="FF0000"/>
                <w:spacing w:val="-1"/>
                <w:w w:val="35"/>
                <w:sz w:val="136"/>
                <w:szCs w:val="136"/>
              </w:rPr>
            </w:pPr>
            <w:r w:rsidRPr="00804C36">
              <w:rPr>
                <w:rFonts w:eastAsia="方正小标宋简体"/>
                <w:color w:val="FF0000"/>
                <w:spacing w:val="-1"/>
                <w:w w:val="35"/>
                <w:sz w:val="136"/>
                <w:szCs w:val="136"/>
              </w:rPr>
              <w:t>中共江苏建筑职业技术学院委员会文件</w:t>
            </w:r>
          </w:p>
        </w:tc>
        <w:tc>
          <w:tcPr>
            <w:tcW w:w="84" w:type="dxa"/>
            <w:shd w:val="clear" w:color="auto" w:fill="auto"/>
          </w:tcPr>
          <w:p w:rsidR="00075A0D" w:rsidRPr="00804C36" w:rsidRDefault="00075A0D" w:rsidP="001771B2">
            <w:pPr>
              <w:spacing w:line="1400" w:lineRule="exact"/>
              <w:jc w:val="center"/>
              <w:rPr>
                <w:rFonts w:eastAsia="方正小标宋简体"/>
                <w:color w:val="FF0000"/>
                <w:spacing w:val="-1"/>
                <w:w w:val="38"/>
                <w:sz w:val="136"/>
                <w:szCs w:val="136"/>
              </w:rPr>
            </w:pPr>
          </w:p>
        </w:tc>
      </w:tr>
      <w:tr w:rsidR="00075A0D" w:rsidRPr="00804C36" w:rsidTr="001771B2">
        <w:trPr>
          <w:trHeight w:hRule="exact" w:val="1614"/>
        </w:trPr>
        <w:tc>
          <w:tcPr>
            <w:tcW w:w="8287" w:type="dxa"/>
            <w:gridSpan w:val="3"/>
            <w:tcBorders>
              <w:bottom w:val="single" w:sz="24" w:space="0" w:color="FF0000"/>
            </w:tcBorders>
            <w:shd w:val="clear" w:color="auto" w:fill="auto"/>
          </w:tcPr>
          <w:p w:rsidR="00075A0D" w:rsidRPr="00804C36" w:rsidRDefault="00075A0D" w:rsidP="001771B2"/>
          <w:p w:rsidR="00075A0D" w:rsidRPr="00804C36" w:rsidRDefault="00075A0D" w:rsidP="0084725D">
            <w:pPr>
              <w:spacing w:beforeLines="50"/>
            </w:pPr>
          </w:p>
          <w:tbl>
            <w:tblPr>
              <w:tblW w:w="0" w:type="auto"/>
              <w:tblLook w:val="01E0"/>
            </w:tblPr>
            <w:tblGrid>
              <w:gridCol w:w="8287"/>
            </w:tblGrid>
            <w:tr w:rsidR="00075A0D" w:rsidRPr="00804C36" w:rsidTr="001771B2">
              <w:trPr>
                <w:trHeight w:hRule="exact" w:val="567"/>
              </w:trPr>
              <w:tc>
                <w:tcPr>
                  <w:tcW w:w="9490" w:type="dxa"/>
                  <w:shd w:val="clear" w:color="auto" w:fill="auto"/>
                </w:tcPr>
                <w:p w:rsidR="00075A0D" w:rsidRPr="00804C36" w:rsidRDefault="00075A0D" w:rsidP="001771B2">
                  <w:pPr>
                    <w:jc w:val="center"/>
                    <w:rPr>
                      <w:rFonts w:eastAsia="仿宋_GB2312"/>
                      <w:sz w:val="30"/>
                      <w:szCs w:val="30"/>
                    </w:rPr>
                  </w:pPr>
                  <w:r w:rsidRPr="00804C36">
                    <w:rPr>
                      <w:rFonts w:eastAsia="仿宋_GB2312"/>
                      <w:sz w:val="30"/>
                      <w:szCs w:val="30"/>
                    </w:rPr>
                    <w:t>苏建院委发〔</w:t>
                  </w:r>
                  <w:r w:rsidRPr="00804C36">
                    <w:rPr>
                      <w:rFonts w:eastAsia="仿宋_GB2312"/>
                      <w:sz w:val="30"/>
                      <w:szCs w:val="30"/>
                    </w:rPr>
                    <w:t>201</w:t>
                  </w:r>
                  <w:r w:rsidRPr="00804C36">
                    <w:rPr>
                      <w:rFonts w:eastAsia="仿宋_GB2312" w:hint="eastAsia"/>
                      <w:sz w:val="30"/>
                      <w:szCs w:val="30"/>
                    </w:rPr>
                    <w:t>9</w:t>
                  </w:r>
                  <w:r w:rsidRPr="00804C36">
                    <w:rPr>
                      <w:rFonts w:eastAsia="仿宋_GB2312"/>
                      <w:sz w:val="30"/>
                      <w:szCs w:val="30"/>
                    </w:rPr>
                    <w:t>〕</w:t>
                  </w:r>
                  <w:r>
                    <w:rPr>
                      <w:rFonts w:eastAsia="仿宋_GB2312" w:hint="eastAsia"/>
                      <w:sz w:val="30"/>
                      <w:szCs w:val="30"/>
                    </w:rPr>
                    <w:t>55</w:t>
                  </w:r>
                  <w:r w:rsidRPr="00804C36">
                    <w:rPr>
                      <w:rFonts w:eastAsia="仿宋_GB2312"/>
                      <w:sz w:val="30"/>
                      <w:szCs w:val="30"/>
                    </w:rPr>
                    <w:t>号</w:t>
                  </w:r>
                </w:p>
                <w:p w:rsidR="00075A0D" w:rsidRPr="00804C36" w:rsidRDefault="00075A0D" w:rsidP="001771B2">
                  <w:pPr>
                    <w:jc w:val="center"/>
                    <w:rPr>
                      <w:rFonts w:eastAsia="方正小标宋简体"/>
                      <w:sz w:val="32"/>
                      <w:szCs w:val="32"/>
                    </w:rPr>
                  </w:pPr>
                </w:p>
                <w:p w:rsidR="00075A0D" w:rsidRPr="00804C36" w:rsidRDefault="00075A0D" w:rsidP="001771B2">
                  <w:pPr>
                    <w:jc w:val="center"/>
                    <w:rPr>
                      <w:rFonts w:eastAsia="方正小标宋简体"/>
                      <w:sz w:val="32"/>
                      <w:szCs w:val="32"/>
                    </w:rPr>
                  </w:pPr>
                </w:p>
                <w:p w:rsidR="00075A0D" w:rsidRPr="00804C36" w:rsidRDefault="00075A0D" w:rsidP="001771B2">
                  <w:pPr>
                    <w:jc w:val="center"/>
                    <w:rPr>
                      <w:rFonts w:eastAsia="方正小标宋简体"/>
                      <w:sz w:val="32"/>
                      <w:szCs w:val="32"/>
                    </w:rPr>
                  </w:pPr>
                </w:p>
                <w:p w:rsidR="00075A0D" w:rsidRPr="00804C36" w:rsidRDefault="00075A0D" w:rsidP="001771B2">
                  <w:pPr>
                    <w:jc w:val="center"/>
                    <w:rPr>
                      <w:rFonts w:eastAsia="方正小标宋简体"/>
                      <w:sz w:val="32"/>
                      <w:szCs w:val="32"/>
                    </w:rPr>
                  </w:pPr>
                </w:p>
                <w:p w:rsidR="00075A0D" w:rsidRPr="00804C36" w:rsidRDefault="00075A0D" w:rsidP="001771B2">
                  <w:pPr>
                    <w:jc w:val="center"/>
                    <w:rPr>
                      <w:rFonts w:eastAsia="方正小标宋简体"/>
                      <w:sz w:val="32"/>
                      <w:szCs w:val="32"/>
                    </w:rPr>
                  </w:pPr>
                </w:p>
                <w:p w:rsidR="00075A0D" w:rsidRPr="00804C36" w:rsidRDefault="00075A0D" w:rsidP="001771B2">
                  <w:pPr>
                    <w:jc w:val="center"/>
                    <w:rPr>
                      <w:sz w:val="30"/>
                      <w:szCs w:val="30"/>
                    </w:rPr>
                  </w:pPr>
                </w:p>
                <w:p w:rsidR="00075A0D" w:rsidRPr="00804C36" w:rsidRDefault="00075A0D" w:rsidP="001771B2">
                  <w:pPr>
                    <w:jc w:val="center"/>
                    <w:rPr>
                      <w:sz w:val="30"/>
                      <w:szCs w:val="30"/>
                    </w:rPr>
                  </w:pPr>
                  <w:r w:rsidRPr="00804C36">
                    <w:rPr>
                      <w:sz w:val="30"/>
                      <w:szCs w:val="30"/>
                    </w:rPr>
                    <w:t>苏建院委发〔</w:t>
                  </w:r>
                  <w:r w:rsidRPr="00804C36">
                    <w:rPr>
                      <w:sz w:val="30"/>
                      <w:szCs w:val="30"/>
                    </w:rPr>
                    <w:t>2016</w:t>
                  </w:r>
                  <w:r w:rsidRPr="00804C36">
                    <w:rPr>
                      <w:sz w:val="30"/>
                      <w:szCs w:val="30"/>
                    </w:rPr>
                    <w:t>〕</w:t>
                  </w:r>
                  <w:r w:rsidRPr="00804C36">
                    <w:rPr>
                      <w:sz w:val="30"/>
                      <w:szCs w:val="30"/>
                    </w:rPr>
                    <w:t>12</w:t>
                  </w:r>
                  <w:r w:rsidRPr="00804C36">
                    <w:rPr>
                      <w:sz w:val="30"/>
                      <w:szCs w:val="30"/>
                    </w:rPr>
                    <w:t>号</w:t>
                  </w:r>
                </w:p>
                <w:p w:rsidR="00075A0D" w:rsidRPr="00804C36" w:rsidRDefault="00075A0D" w:rsidP="001771B2">
                  <w:pPr>
                    <w:jc w:val="center"/>
                    <w:rPr>
                      <w:sz w:val="30"/>
                      <w:szCs w:val="30"/>
                    </w:rPr>
                  </w:pPr>
                </w:p>
                <w:p w:rsidR="00075A0D" w:rsidRPr="00804C36" w:rsidRDefault="00075A0D" w:rsidP="001771B2">
                  <w:pPr>
                    <w:jc w:val="center"/>
                    <w:rPr>
                      <w:rFonts w:eastAsia="方正小标宋简体"/>
                      <w:sz w:val="32"/>
                      <w:szCs w:val="32"/>
                    </w:rPr>
                  </w:pPr>
                </w:p>
                <w:p w:rsidR="00075A0D" w:rsidRPr="00804C36" w:rsidRDefault="00075A0D" w:rsidP="001771B2">
                  <w:pPr>
                    <w:jc w:val="center"/>
                    <w:rPr>
                      <w:rFonts w:eastAsia="方正小标宋简体"/>
                      <w:sz w:val="36"/>
                      <w:szCs w:val="36"/>
                    </w:rPr>
                  </w:pPr>
                  <w:r w:rsidRPr="00804C36">
                    <w:rPr>
                      <w:rFonts w:eastAsia="方正小标宋简体"/>
                      <w:sz w:val="36"/>
                      <w:szCs w:val="36"/>
                    </w:rPr>
                    <w:t>关于确定服务型党组织创建单位的通知</w:t>
                  </w:r>
                </w:p>
                <w:p w:rsidR="00075A0D" w:rsidRPr="00804C36" w:rsidRDefault="00075A0D" w:rsidP="001771B2">
                  <w:pPr>
                    <w:rPr>
                      <w:szCs w:val="28"/>
                    </w:rPr>
                  </w:pPr>
                </w:p>
                <w:p w:rsidR="00075A0D" w:rsidRPr="00804C36" w:rsidRDefault="00075A0D" w:rsidP="001771B2">
                  <w:pPr>
                    <w:rPr>
                      <w:sz w:val="30"/>
                      <w:szCs w:val="30"/>
                    </w:rPr>
                  </w:pPr>
                  <w:r w:rsidRPr="00804C36">
                    <w:rPr>
                      <w:sz w:val="30"/>
                      <w:szCs w:val="30"/>
                    </w:rPr>
                    <w:t>各党总支、直属党支部：</w:t>
                  </w:r>
                </w:p>
                <w:p w:rsidR="00075A0D" w:rsidRPr="00804C36" w:rsidRDefault="00075A0D" w:rsidP="001771B2">
                  <w:pPr>
                    <w:ind w:firstLineChars="200" w:firstLine="600"/>
                    <w:rPr>
                      <w:sz w:val="30"/>
                      <w:szCs w:val="30"/>
                    </w:rPr>
                  </w:pPr>
                  <w:r w:rsidRPr="00804C36">
                    <w:rPr>
                      <w:sz w:val="30"/>
                      <w:szCs w:val="30"/>
                    </w:rPr>
                    <w:t>根据</w:t>
                  </w:r>
                  <w:r w:rsidRPr="00804C36">
                    <w:rPr>
                      <w:sz w:val="30"/>
                      <w:szCs w:val="30"/>
                    </w:rPr>
                    <w:t> </w:t>
                  </w:r>
                  <w:r w:rsidRPr="00804C36">
                    <w:rPr>
                      <w:sz w:val="30"/>
                      <w:szCs w:val="30"/>
                    </w:rPr>
                    <w:t>《关于推进服务型党组织创建的通知》（苏建院委发〔</w:t>
                  </w:r>
                  <w:r w:rsidRPr="00804C36">
                    <w:rPr>
                      <w:sz w:val="30"/>
                      <w:szCs w:val="30"/>
                    </w:rPr>
                    <w:t>2016</w:t>
                  </w:r>
                  <w:r w:rsidRPr="00804C36">
                    <w:rPr>
                      <w:sz w:val="30"/>
                      <w:szCs w:val="30"/>
                    </w:rPr>
                    <w:t>〕</w:t>
                  </w:r>
                  <w:r w:rsidRPr="00804C36">
                    <w:rPr>
                      <w:sz w:val="30"/>
                      <w:szCs w:val="30"/>
                    </w:rPr>
                    <w:t>9</w:t>
                  </w:r>
                  <w:r w:rsidRPr="00804C36">
                    <w:rPr>
                      <w:sz w:val="30"/>
                      <w:szCs w:val="30"/>
                    </w:rPr>
                    <w:t>号），在各基层党组织研制创建方案的基础上，通过公开观摩评选，现确定建筑工程技术学院党总支、建筑设计与装饰学院党总支、建筑设备与市政工程学院党总支、机电工程学院党总支、后勤党总支为服务型党组织创建单位，予以资助建设，培育示范点。</w:t>
                  </w:r>
                </w:p>
                <w:p w:rsidR="00075A0D" w:rsidRPr="00804C36" w:rsidRDefault="00075A0D" w:rsidP="001771B2">
                  <w:pPr>
                    <w:ind w:firstLineChars="200" w:firstLine="600"/>
                    <w:rPr>
                      <w:sz w:val="30"/>
                      <w:szCs w:val="30"/>
                    </w:rPr>
                  </w:pPr>
                  <w:r w:rsidRPr="00804C36">
                    <w:rPr>
                      <w:sz w:val="30"/>
                      <w:szCs w:val="30"/>
                    </w:rPr>
                    <w:t>以上创建单位要进一步细化创建工作方案，列出任务清单或工作项目，明确项目负责人。其他各基层党组织均要按照各自创建方案抓好任务落实。学校党委将对各基层党组织创建成果、服务效能、作用发挥等具体落实情况进行验收。</w:t>
                  </w:r>
                </w:p>
                <w:p w:rsidR="00075A0D" w:rsidRPr="00804C36" w:rsidRDefault="00075A0D" w:rsidP="001771B2">
                  <w:pPr>
                    <w:ind w:firstLineChars="200" w:firstLine="600"/>
                    <w:rPr>
                      <w:sz w:val="30"/>
                      <w:szCs w:val="30"/>
                    </w:rPr>
                  </w:pPr>
                </w:p>
                <w:p w:rsidR="00075A0D" w:rsidRPr="00804C36" w:rsidRDefault="00075A0D" w:rsidP="001771B2">
                  <w:pPr>
                    <w:ind w:firstLineChars="200" w:firstLine="600"/>
                    <w:jc w:val="right"/>
                    <w:rPr>
                      <w:sz w:val="30"/>
                      <w:szCs w:val="30"/>
                    </w:rPr>
                  </w:pPr>
                  <w:r w:rsidRPr="00804C36">
                    <w:rPr>
                      <w:sz w:val="30"/>
                      <w:szCs w:val="30"/>
                    </w:rPr>
                    <w:t>中共江苏建筑职业技术学院委员会</w:t>
                  </w:r>
                </w:p>
                <w:p w:rsidR="00075A0D" w:rsidRPr="00804C36" w:rsidRDefault="00075A0D" w:rsidP="001771B2">
                  <w:pPr>
                    <w:ind w:right="25"/>
                    <w:jc w:val="center"/>
                    <w:rPr>
                      <w:rFonts w:eastAsia="仿宋_GB2312"/>
                      <w:bCs/>
                      <w:color w:val="FFFFFF"/>
                      <w:sz w:val="31"/>
                      <w:szCs w:val="31"/>
                    </w:rPr>
                  </w:pPr>
                  <w:r w:rsidRPr="00804C36">
                    <w:rPr>
                      <w:rFonts w:eastAsia="仿宋_GB2312"/>
                      <w:sz w:val="30"/>
                      <w:szCs w:val="30"/>
                    </w:rPr>
                    <w:t>2016</w:t>
                  </w:r>
                  <w:r w:rsidRPr="00804C36">
                    <w:rPr>
                      <w:rFonts w:eastAsia="仿宋_GB2312"/>
                      <w:sz w:val="30"/>
                      <w:szCs w:val="30"/>
                    </w:rPr>
                    <w:t>年</w:t>
                  </w:r>
                  <w:r w:rsidRPr="00804C36">
                    <w:rPr>
                      <w:rFonts w:eastAsia="仿宋_GB2312"/>
                      <w:sz w:val="30"/>
                      <w:szCs w:val="30"/>
                    </w:rPr>
                    <w:t>4</w:t>
                  </w:r>
                  <w:r w:rsidRPr="00804C36">
                    <w:rPr>
                      <w:rFonts w:eastAsia="仿宋_GB2312"/>
                      <w:sz w:val="30"/>
                      <w:szCs w:val="30"/>
                    </w:rPr>
                    <w:t>月</w:t>
                  </w:r>
                  <w:r w:rsidRPr="00804C36">
                    <w:rPr>
                      <w:rFonts w:eastAsia="仿宋_GB2312"/>
                      <w:sz w:val="30"/>
                      <w:szCs w:val="30"/>
                    </w:rPr>
                    <w:t>22</w:t>
                  </w:r>
                  <w:r w:rsidRPr="00804C36">
                    <w:rPr>
                      <w:rFonts w:eastAsia="仿宋_GB2312"/>
                      <w:sz w:val="30"/>
                      <w:szCs w:val="30"/>
                    </w:rPr>
                    <w:t>日</w:t>
                  </w:r>
                  <w:r w:rsidRPr="00804C36">
                    <w:rPr>
                      <w:color w:val="FFFFFF"/>
                      <w:sz w:val="32"/>
                    </w:rPr>
                    <w:t xml:space="preserve">  </w:t>
                  </w:r>
                  <w:r w:rsidRPr="00804C36">
                    <w:rPr>
                      <w:color w:val="FFFFFF"/>
                      <w:sz w:val="32"/>
                    </w:rPr>
                    <w:t>号</w:t>
                  </w:r>
                </w:p>
              </w:tc>
            </w:tr>
          </w:tbl>
          <w:p w:rsidR="00075A0D" w:rsidRPr="00804C36" w:rsidRDefault="00E61E7A" w:rsidP="001771B2">
            <w:r>
              <w:rPr>
                <w:noProof/>
              </w:rPr>
              <w:pict>
                <v:rect id="矩形 2" o:spid="_x0000_s2051" style="position:absolute;left:0;text-align:left;margin-left:199.35pt;margin-top:7pt;width:27pt;height:23.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" strokecolor="white">
                  <v:textbox inset="0,0,0,0">
                    <w:txbxContent>
                      <w:p w:rsidR="00075A0D" w:rsidRPr="00867C05" w:rsidRDefault="00075A0D" w:rsidP="00075A0D">
                        <w:pPr>
                          <w:spacing w:line="460" w:lineRule="exact"/>
                          <w:jc w:val="center"/>
                          <w:rPr>
                            <w:color w:val="FF0000"/>
                            <w:sz w:val="48"/>
                            <w:szCs w:val="48"/>
                          </w:rPr>
                        </w:pPr>
                        <w:r w:rsidRPr="00867C05">
                          <w:rPr>
                            <w:rFonts w:hint="eastAsia"/>
                            <w:color w:val="FF0000"/>
                            <w:sz w:val="48"/>
                            <w:szCs w:val="48"/>
                          </w:rPr>
                          <w:t>★</w:t>
                        </w:r>
                      </w:p>
                      <w:p w:rsidR="00075A0D" w:rsidRPr="00867C05" w:rsidRDefault="00075A0D" w:rsidP="00075A0D">
                        <w:pPr>
                          <w:spacing w:line="460" w:lineRule="exact"/>
                          <w:jc w:val="center"/>
                          <w:rPr>
                            <w:color w:val="FF0000"/>
                            <w:sz w:val="48"/>
                            <w:szCs w:val="48"/>
                          </w:rPr>
                        </w:pPr>
                      </w:p>
                    </w:txbxContent>
                  </v:textbox>
                </v:rect>
              </w:pict>
            </w:r>
          </w:p>
        </w:tc>
      </w:tr>
    </w:tbl>
    <w:p w:rsidR="00075A0D" w:rsidRPr="0014153C" w:rsidRDefault="00075A0D" w:rsidP="00075A0D">
      <w:pPr>
        <w:spacing w:line="560" w:lineRule="exact"/>
        <w:jc w:val="center"/>
        <w:rPr>
          <w:rFonts w:eastAsia="仿宋_GB2312"/>
          <w:sz w:val="30"/>
          <w:szCs w:val="30"/>
        </w:rPr>
      </w:pPr>
    </w:p>
    <w:p w:rsidR="00075A0D" w:rsidRDefault="00075A0D" w:rsidP="00075A0D">
      <w:pPr>
        <w:widowControl/>
        <w:spacing w:line="560" w:lineRule="exact"/>
        <w:jc w:val="center"/>
        <w:rPr>
          <w:rFonts w:ascii="宋体" w:eastAsia="宋体" w:hAnsi="宋体" w:cs="宋体"/>
          <w:kern w:val="0"/>
          <w:sz w:val="24"/>
        </w:rPr>
      </w:pPr>
    </w:p>
    <w:p w:rsidR="00C42156" w:rsidRDefault="007A60E8" w:rsidP="00075A0D">
      <w:pPr>
        <w:widowControl/>
        <w:spacing w:line="56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关于印发《</w:t>
      </w:r>
      <w:r w:rsidR="00662115">
        <w:rPr>
          <w:rFonts w:ascii="方正小标宋简体" w:eastAsia="方正小标宋简体" w:hAnsi="方正小标宋简体" w:cs="方正小标宋简体" w:hint="eastAsia"/>
          <w:kern w:val="0"/>
          <w:sz w:val="36"/>
          <w:szCs w:val="36"/>
        </w:rPr>
        <w:t>中共江苏建筑职业技术学院委员会</w:t>
      </w:r>
    </w:p>
    <w:p w:rsidR="00C42156" w:rsidRDefault="00662115" w:rsidP="00075A0D">
      <w:pPr>
        <w:widowControl/>
        <w:spacing w:line="56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“不忘初心、牢记使命”主题教育工作方案</w:t>
      </w:r>
      <w:r w:rsidR="007A60E8">
        <w:rPr>
          <w:rFonts w:ascii="方正小标宋简体" w:eastAsia="方正小标宋简体" w:hAnsi="方正小标宋简体" w:cs="方正小标宋简体" w:hint="eastAsia"/>
          <w:kern w:val="0"/>
          <w:sz w:val="36"/>
          <w:szCs w:val="36"/>
        </w:rPr>
        <w:t>》的通知</w:t>
      </w:r>
    </w:p>
    <w:p w:rsidR="00C42156" w:rsidRDefault="00C42156" w:rsidP="00075A0D">
      <w:pPr>
        <w:widowControl/>
        <w:spacing w:line="560" w:lineRule="exact"/>
        <w:rPr>
          <w:rFonts w:ascii="仿宋_GB2312" w:eastAsia="仿宋_GB2312" w:hAnsi="方正小标宋简体" w:cs="方正小标宋简体" w:hint="eastAsia"/>
          <w:kern w:val="0"/>
          <w:sz w:val="36"/>
          <w:szCs w:val="36"/>
        </w:rPr>
      </w:pPr>
    </w:p>
    <w:p w:rsidR="007A60E8" w:rsidRDefault="007A60E8" w:rsidP="00075A0D">
      <w:pPr>
        <w:widowControl/>
        <w:spacing w:line="560" w:lineRule="exact"/>
        <w:rPr>
          <w:rFonts w:ascii="仿宋_GB2312" w:eastAsia="仿宋_GB2312" w:hAnsi="方正小标宋简体" w:cs="方正小标宋简体" w:hint="eastAsia"/>
          <w:kern w:val="0"/>
          <w:sz w:val="36"/>
          <w:szCs w:val="36"/>
        </w:rPr>
      </w:pPr>
    </w:p>
    <w:p w:rsidR="007A60E8" w:rsidRDefault="007A60E8" w:rsidP="007A60E8">
      <w:pPr>
        <w:widowControl/>
        <w:spacing w:line="560" w:lineRule="exact"/>
        <w:jc w:val="left"/>
        <w:rPr>
          <w:rFonts w:ascii="Times New Roman" w:eastAsia="仿宋_GB2312" w:hAnsi="Times New Roman" w:cs="Times New Roman"/>
          <w:color w:val="111111"/>
          <w:sz w:val="30"/>
          <w:szCs w:val="30"/>
        </w:rPr>
      </w:pPr>
      <w:r>
        <w:rPr>
          <w:rFonts w:ascii="仿宋_GB2312" w:eastAsia="仿宋_GB2312" w:hAnsi="仿宋" w:cs="仿宋" w:hint="eastAsia"/>
          <w:sz w:val="30"/>
          <w:szCs w:val="30"/>
        </w:rPr>
        <w:t>各党总支、直属党支部</w:t>
      </w:r>
      <w:r>
        <w:rPr>
          <w:rFonts w:ascii="Times New Roman" w:eastAsia="仿宋_GB2312" w:hAnsi="Times New Roman" w:cs="Times New Roman"/>
          <w:color w:val="111111"/>
          <w:kern w:val="0"/>
          <w:sz w:val="30"/>
          <w:szCs w:val="30"/>
        </w:rPr>
        <w:t>：</w:t>
      </w:r>
    </w:p>
    <w:p w:rsidR="007A60E8" w:rsidRDefault="007A60E8" w:rsidP="007A60E8">
      <w:pPr>
        <w:widowControl/>
        <w:spacing w:line="560" w:lineRule="exact"/>
        <w:ind w:firstLine="600"/>
        <w:jc w:val="left"/>
        <w:rPr>
          <w:rFonts w:ascii="Times New Roman" w:eastAsia="仿宋_GB2312" w:hAnsi="Times New Roman" w:cs="Times New Roman"/>
          <w:color w:val="111111"/>
          <w:sz w:val="30"/>
          <w:szCs w:val="30"/>
        </w:rPr>
      </w:pPr>
      <w:r>
        <w:rPr>
          <w:rFonts w:ascii="Times New Roman" w:eastAsia="仿宋_GB2312" w:hAnsi="Times New Roman" w:cs="Times New Roman" w:hint="eastAsia"/>
          <w:color w:val="111111"/>
          <w:sz w:val="30"/>
          <w:szCs w:val="30"/>
        </w:rPr>
        <w:t>现将《</w:t>
      </w:r>
      <w:r w:rsidRPr="007A60E8">
        <w:rPr>
          <w:rFonts w:ascii="Times New Roman" w:eastAsia="仿宋_GB2312" w:hAnsi="Times New Roman" w:cs="Times New Roman" w:hint="eastAsia"/>
          <w:color w:val="111111"/>
          <w:sz w:val="30"/>
          <w:szCs w:val="30"/>
        </w:rPr>
        <w:t>中共江苏建筑职业技术学院委员会“不忘初心、牢记使命”主题教育工作方案</w:t>
      </w:r>
      <w:r>
        <w:rPr>
          <w:rFonts w:ascii="Times New Roman" w:eastAsia="仿宋_GB2312" w:hAnsi="Times New Roman" w:cs="Times New Roman" w:hint="eastAsia"/>
          <w:color w:val="111111"/>
          <w:sz w:val="30"/>
          <w:szCs w:val="30"/>
        </w:rPr>
        <w:t>》印发给你们，请认真贯彻落实。</w:t>
      </w:r>
    </w:p>
    <w:p w:rsidR="007A60E8" w:rsidRDefault="007A60E8" w:rsidP="007A60E8">
      <w:pPr>
        <w:widowControl/>
        <w:spacing w:line="560" w:lineRule="exact"/>
        <w:ind w:firstLine="600"/>
        <w:jc w:val="left"/>
        <w:rPr>
          <w:rFonts w:ascii="Times New Roman" w:eastAsia="仿宋_GB2312" w:hAnsi="Times New Roman" w:cs="Times New Roman" w:hint="eastAsia"/>
          <w:color w:val="111111"/>
          <w:sz w:val="30"/>
          <w:szCs w:val="30"/>
        </w:rPr>
      </w:pPr>
    </w:p>
    <w:p w:rsidR="007A60E8" w:rsidRDefault="007A60E8" w:rsidP="007A60E8">
      <w:pPr>
        <w:widowControl/>
        <w:spacing w:line="560" w:lineRule="exact"/>
        <w:ind w:firstLine="600"/>
        <w:jc w:val="left"/>
        <w:rPr>
          <w:rFonts w:ascii="Times New Roman" w:eastAsia="仿宋_GB2312" w:hAnsi="Times New Roman" w:cs="Times New Roman" w:hint="eastAsia"/>
          <w:color w:val="111111"/>
          <w:sz w:val="30"/>
          <w:szCs w:val="30"/>
        </w:rPr>
      </w:pPr>
    </w:p>
    <w:p w:rsidR="007A60E8" w:rsidRDefault="007A60E8" w:rsidP="007A60E8">
      <w:pPr>
        <w:widowControl/>
        <w:spacing w:line="560" w:lineRule="exact"/>
        <w:ind w:firstLine="600"/>
        <w:jc w:val="left"/>
        <w:rPr>
          <w:rFonts w:ascii="Times New Roman" w:eastAsia="仿宋_GB2312" w:hAnsi="Times New Roman" w:cs="Times New Roman" w:hint="eastAsia"/>
          <w:color w:val="111111"/>
          <w:sz w:val="30"/>
          <w:szCs w:val="30"/>
        </w:rPr>
      </w:pPr>
    </w:p>
    <w:p w:rsidR="007A60E8" w:rsidRDefault="007A60E8" w:rsidP="007A60E8">
      <w:pPr>
        <w:widowControl/>
        <w:spacing w:line="560" w:lineRule="exact"/>
        <w:ind w:firstLine="600"/>
        <w:jc w:val="left"/>
        <w:rPr>
          <w:rFonts w:ascii="Times New Roman" w:eastAsia="仿宋_GB2312" w:hAnsi="Times New Roman" w:cs="Times New Roman"/>
          <w:color w:val="111111"/>
          <w:sz w:val="30"/>
          <w:szCs w:val="30"/>
        </w:rPr>
      </w:pPr>
    </w:p>
    <w:p w:rsidR="007A60E8" w:rsidRPr="00075A0D" w:rsidRDefault="007A60E8" w:rsidP="007A60E8">
      <w:pPr>
        <w:spacing w:line="560" w:lineRule="exact"/>
        <w:jc w:val="right"/>
        <w:rPr>
          <w:rFonts w:ascii="仿宋_GB2312" w:eastAsia="仿宋_GB2312" w:hAnsi="仿宋" w:cs="仿宋"/>
          <w:kern w:val="0"/>
          <w:sz w:val="30"/>
          <w:szCs w:val="30"/>
        </w:rPr>
      </w:pPr>
      <w:r w:rsidRPr="00075A0D">
        <w:rPr>
          <w:rFonts w:ascii="仿宋_GB2312" w:eastAsia="仿宋_GB2312" w:hAnsi="仿宋" w:cs="仿宋" w:hint="eastAsia"/>
          <w:kern w:val="0"/>
          <w:sz w:val="30"/>
          <w:szCs w:val="30"/>
        </w:rPr>
        <w:t>中共江苏建筑职业技术学院委员会</w:t>
      </w:r>
    </w:p>
    <w:p w:rsidR="007A60E8" w:rsidRPr="00075A0D" w:rsidRDefault="007A60E8" w:rsidP="007A60E8">
      <w:pPr>
        <w:spacing w:line="560" w:lineRule="exact"/>
        <w:jc w:val="right"/>
        <w:rPr>
          <w:rFonts w:ascii="仿宋_GB2312" w:eastAsia="仿宋_GB2312" w:hAnsi="仿宋" w:cs="仿宋"/>
          <w:kern w:val="0"/>
          <w:sz w:val="30"/>
          <w:szCs w:val="30"/>
        </w:rPr>
      </w:pPr>
      <w:r w:rsidRPr="00075A0D">
        <w:rPr>
          <w:rFonts w:ascii="仿宋_GB2312" w:eastAsia="仿宋_GB2312" w:hAnsi="仿宋" w:cs="仿宋" w:hint="eastAsia"/>
          <w:kern w:val="0"/>
          <w:sz w:val="30"/>
          <w:szCs w:val="30"/>
        </w:rPr>
        <w:t>2019年9月16</w:t>
      </w:r>
      <w:bookmarkStart w:id="0" w:name="_GoBack"/>
      <w:bookmarkEnd w:id="0"/>
      <w:r w:rsidRPr="00075A0D">
        <w:rPr>
          <w:rFonts w:ascii="仿宋_GB2312" w:eastAsia="仿宋_GB2312" w:hAnsi="仿宋" w:cs="仿宋" w:hint="eastAsia"/>
          <w:kern w:val="0"/>
          <w:sz w:val="30"/>
          <w:szCs w:val="30"/>
        </w:rPr>
        <w:t>日</w:t>
      </w:r>
    </w:p>
    <w:p w:rsidR="007A60E8" w:rsidRDefault="007A60E8" w:rsidP="007A60E8">
      <w:pPr>
        <w:widowControl/>
        <w:spacing w:before="100" w:beforeAutospacing="1" w:after="100" w:afterAutospacing="1" w:line="560" w:lineRule="exact"/>
        <w:jc w:val="right"/>
        <w:rPr>
          <w:rFonts w:ascii="Times New Roman" w:eastAsia="仿宋_GB2312" w:hAnsi="Times New Roman" w:cs="Times New Roman"/>
          <w:color w:val="000000"/>
          <w:sz w:val="30"/>
          <w:szCs w:val="30"/>
        </w:rPr>
      </w:pPr>
    </w:p>
    <w:p w:rsidR="007A60E8" w:rsidRPr="007A60E8" w:rsidRDefault="007A60E8" w:rsidP="00075A0D">
      <w:pPr>
        <w:widowControl/>
        <w:spacing w:line="560" w:lineRule="exact"/>
        <w:rPr>
          <w:rFonts w:ascii="仿宋_GB2312" w:eastAsia="仿宋_GB2312" w:hAnsi="方正小标宋简体" w:cs="方正小标宋简体"/>
          <w:kern w:val="0"/>
          <w:sz w:val="36"/>
          <w:szCs w:val="36"/>
        </w:rPr>
      </w:pPr>
    </w:p>
    <w:p w:rsidR="007A60E8" w:rsidRDefault="007A60E8" w:rsidP="007A60E8">
      <w:pPr>
        <w:widowControl/>
        <w:spacing w:line="560" w:lineRule="exact"/>
        <w:jc w:val="center"/>
        <w:rPr>
          <w:rFonts w:ascii="方正小标宋简体" w:eastAsia="方正小标宋简体" w:hAnsi="方正小标宋简体" w:cs="方正小标宋简体" w:hint="eastAsia"/>
          <w:kern w:val="0"/>
          <w:sz w:val="36"/>
          <w:szCs w:val="36"/>
        </w:rPr>
      </w:pPr>
    </w:p>
    <w:p w:rsidR="007A60E8" w:rsidRDefault="007A60E8" w:rsidP="007A60E8">
      <w:pPr>
        <w:widowControl/>
        <w:spacing w:line="560" w:lineRule="exact"/>
        <w:jc w:val="center"/>
        <w:rPr>
          <w:rFonts w:ascii="方正小标宋简体" w:eastAsia="方正小标宋简体" w:hAnsi="方正小标宋简体" w:cs="方正小标宋简体" w:hint="eastAsia"/>
          <w:kern w:val="0"/>
          <w:sz w:val="36"/>
          <w:szCs w:val="36"/>
        </w:rPr>
      </w:pPr>
    </w:p>
    <w:p w:rsidR="007A60E8" w:rsidRDefault="007A60E8" w:rsidP="007A60E8">
      <w:pPr>
        <w:widowControl/>
        <w:spacing w:line="56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中共江苏建筑职业技术学院委员会</w:t>
      </w:r>
    </w:p>
    <w:p w:rsidR="007A60E8" w:rsidRDefault="007A60E8" w:rsidP="007A60E8">
      <w:pPr>
        <w:widowControl/>
        <w:spacing w:line="560" w:lineRule="exact"/>
        <w:ind w:firstLineChars="200" w:firstLine="720"/>
        <w:rPr>
          <w:rFonts w:ascii="仿宋_GB2312" w:eastAsia="仿宋_GB2312" w:hAnsi="仿宋" w:cs="仿宋" w:hint="eastAsia"/>
          <w:kern w:val="0"/>
          <w:sz w:val="30"/>
          <w:szCs w:val="30"/>
        </w:rPr>
      </w:pPr>
      <w:r>
        <w:rPr>
          <w:rFonts w:ascii="方正小标宋简体" w:eastAsia="方正小标宋简体" w:hAnsi="方正小标宋简体" w:cs="方正小标宋简体" w:hint="eastAsia"/>
          <w:kern w:val="0"/>
          <w:sz w:val="36"/>
          <w:szCs w:val="36"/>
        </w:rPr>
        <w:t>“不忘初心、牢记使命”主题教育工作方案</w:t>
      </w:r>
    </w:p>
    <w:p w:rsidR="007A60E8" w:rsidRDefault="007A60E8" w:rsidP="00075A0D">
      <w:pPr>
        <w:widowControl/>
        <w:spacing w:line="560" w:lineRule="exact"/>
        <w:ind w:firstLineChars="200" w:firstLine="600"/>
        <w:rPr>
          <w:rFonts w:ascii="仿宋_GB2312" w:eastAsia="仿宋_GB2312" w:hAnsi="仿宋" w:cs="仿宋" w:hint="eastAsia"/>
          <w:kern w:val="0"/>
          <w:sz w:val="30"/>
          <w:szCs w:val="30"/>
        </w:rPr>
      </w:pPr>
    </w:p>
    <w:p w:rsidR="00C42156" w:rsidRPr="00075A0D" w:rsidRDefault="00662115" w:rsidP="00075A0D">
      <w:pPr>
        <w:widowControl/>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kern w:val="0"/>
          <w:sz w:val="30"/>
          <w:szCs w:val="30"/>
        </w:rPr>
        <w:t>根据中共中央《关于在全党开展“不忘初心、牢记使命”主题教育的意见》(中发</w:t>
      </w:r>
      <w:r w:rsidRPr="00075A0D">
        <w:rPr>
          <w:rFonts w:ascii="仿宋_GB2312" w:eastAsia="仿宋" w:hAnsi="仿宋" w:cs="仿宋" w:hint="eastAsia"/>
          <w:kern w:val="0"/>
          <w:sz w:val="30"/>
          <w:szCs w:val="30"/>
        </w:rPr>
        <w:t>﹝</w:t>
      </w:r>
      <w:r w:rsidRPr="00075A0D">
        <w:rPr>
          <w:rFonts w:ascii="仿宋_GB2312" w:eastAsia="仿宋_GB2312" w:hAnsi="仿宋" w:cs="仿宋" w:hint="eastAsia"/>
          <w:kern w:val="0"/>
          <w:sz w:val="30"/>
          <w:szCs w:val="30"/>
        </w:rPr>
        <w:t>2019</w:t>
      </w:r>
      <w:r w:rsidRPr="00075A0D">
        <w:rPr>
          <w:rFonts w:ascii="仿宋_GB2312" w:eastAsia="仿宋" w:hAnsi="仿宋" w:cs="仿宋" w:hint="eastAsia"/>
          <w:kern w:val="0"/>
          <w:sz w:val="30"/>
          <w:szCs w:val="30"/>
        </w:rPr>
        <w:t>﹞</w:t>
      </w:r>
      <w:r w:rsidRPr="00075A0D">
        <w:rPr>
          <w:rFonts w:ascii="仿宋_GB2312" w:eastAsia="仿宋_GB2312" w:hAnsi="仿宋" w:cs="仿宋" w:hint="eastAsia"/>
          <w:kern w:val="0"/>
          <w:sz w:val="30"/>
          <w:szCs w:val="30"/>
        </w:rPr>
        <w:t>19号)和中共江苏省委《关于开展第二批“不忘初心、牢记使命”主题教育的实施方案》(苏教组发</w:t>
      </w:r>
      <w:r w:rsidRPr="00075A0D">
        <w:rPr>
          <w:rFonts w:ascii="仿宋_GB2312" w:eastAsia="仿宋" w:hAnsi="仿宋" w:cs="仿宋" w:hint="eastAsia"/>
          <w:kern w:val="0"/>
          <w:sz w:val="30"/>
          <w:szCs w:val="30"/>
        </w:rPr>
        <w:t>﹝</w:t>
      </w:r>
      <w:r w:rsidRPr="00075A0D">
        <w:rPr>
          <w:rFonts w:ascii="仿宋_GB2312" w:eastAsia="仿宋_GB2312" w:hAnsi="仿宋" w:cs="仿宋" w:hint="eastAsia"/>
          <w:kern w:val="0"/>
          <w:sz w:val="30"/>
          <w:szCs w:val="30"/>
        </w:rPr>
        <w:t>2019</w:t>
      </w:r>
      <w:r w:rsidRPr="00075A0D">
        <w:rPr>
          <w:rFonts w:ascii="仿宋_GB2312" w:eastAsia="仿宋" w:hAnsi="仿宋" w:cs="仿宋" w:hint="eastAsia"/>
          <w:kern w:val="0"/>
          <w:sz w:val="30"/>
          <w:szCs w:val="30"/>
        </w:rPr>
        <w:t>﹞</w:t>
      </w:r>
      <w:r w:rsidRPr="00075A0D">
        <w:rPr>
          <w:rFonts w:ascii="仿宋_GB2312" w:eastAsia="仿宋_GB2312" w:hAnsi="仿宋" w:cs="仿宋" w:hint="eastAsia"/>
          <w:kern w:val="0"/>
          <w:sz w:val="30"/>
          <w:szCs w:val="30"/>
        </w:rPr>
        <w:t>20号)精神，结合实际，现就学校开展“不忘初心、牢记使命”主题教育，制定如下工作方案。</w:t>
      </w:r>
    </w:p>
    <w:p w:rsidR="00C42156" w:rsidRPr="00075A0D" w:rsidRDefault="00662115" w:rsidP="00075A0D">
      <w:pPr>
        <w:widowControl/>
        <w:spacing w:line="560" w:lineRule="exact"/>
        <w:ind w:firstLineChars="200" w:firstLine="600"/>
        <w:rPr>
          <w:rFonts w:ascii="黑体" w:eastAsia="黑体" w:hAnsi="黑体" w:cs="黑体"/>
          <w:kern w:val="0"/>
          <w:sz w:val="30"/>
          <w:szCs w:val="30"/>
        </w:rPr>
      </w:pPr>
      <w:r w:rsidRPr="00075A0D">
        <w:rPr>
          <w:rFonts w:ascii="黑体" w:eastAsia="黑体" w:hAnsi="黑体" w:cs="黑体" w:hint="eastAsia"/>
          <w:kern w:val="0"/>
          <w:sz w:val="30"/>
          <w:szCs w:val="30"/>
        </w:rPr>
        <w:t>一、目标任务</w:t>
      </w:r>
    </w:p>
    <w:p w:rsidR="00C42156" w:rsidRPr="00075A0D" w:rsidRDefault="00662115" w:rsidP="00075A0D">
      <w:pPr>
        <w:pStyle w:val="a5"/>
        <w:widowControl/>
        <w:spacing w:beforeAutospacing="0" w:afterAutospacing="0" w:line="560" w:lineRule="exact"/>
        <w:ind w:firstLineChars="200" w:firstLine="600"/>
        <w:jc w:val="both"/>
        <w:rPr>
          <w:rFonts w:ascii="仿宋_GB2312" w:eastAsia="仿宋_GB2312" w:hAnsi="仿宋" w:cs="仿宋"/>
          <w:sz w:val="30"/>
          <w:szCs w:val="30"/>
        </w:rPr>
      </w:pPr>
      <w:r w:rsidRPr="00075A0D">
        <w:rPr>
          <w:rFonts w:ascii="仿宋_GB2312" w:eastAsia="仿宋_GB2312" w:hAnsi="仿宋" w:cs="仿宋" w:hint="eastAsia"/>
          <w:sz w:val="30"/>
          <w:szCs w:val="30"/>
        </w:rPr>
        <w:t>开展“不忘初心、牢记使命”主题教育，是以习近平同志为核心的党中央统揽伟大斗争、伟大工程、伟大事业、伟大梦想作出的重大部署。开展“不忘初心、牢记使命”主题教育，根本任务是深入学习贯彻习近平新时代中国特色社会主义思想，全面贯彻“守初心、担使命，找差距、抓落实”总要求，坚持抓思想认识到位、抓检视问题到位、抓整改落实到位、抓组织领导到位，确保理论学习有收获，思想政治受洗礼，干事创业敢担当，为民服务解难题，清正廉洁作表率。紧紧围绕为党育人、为国育才，突出党的政治建设，贯彻落实习近平新时代中国特色社会主义思想和习近平总书记关于教育工作的重要讲话和指示精神，坚持立德树人根本任务，坚守教书育人初心使命，自觉把思想和行动统一到中央、省委的决策部署上来，加快推进江苏省高水平院校、卓越院校建设，全力争创中国特色高水平院校，为建设全国一流高职名校提供强有力的政治和思想保证。</w:t>
      </w:r>
    </w:p>
    <w:p w:rsidR="00C42156" w:rsidRPr="00075A0D" w:rsidRDefault="00662115" w:rsidP="00075A0D">
      <w:pPr>
        <w:widowControl/>
        <w:spacing w:line="560" w:lineRule="exact"/>
        <w:ind w:firstLineChars="200" w:firstLine="600"/>
        <w:rPr>
          <w:rFonts w:ascii="黑体" w:eastAsia="黑体" w:hAnsi="黑体" w:cs="黑体"/>
          <w:kern w:val="0"/>
          <w:sz w:val="30"/>
          <w:szCs w:val="30"/>
        </w:rPr>
      </w:pPr>
      <w:r w:rsidRPr="00075A0D">
        <w:rPr>
          <w:rFonts w:ascii="黑体" w:eastAsia="黑体" w:hAnsi="黑体" w:cs="黑体" w:hint="eastAsia"/>
          <w:kern w:val="0"/>
          <w:sz w:val="30"/>
          <w:szCs w:val="30"/>
        </w:rPr>
        <w:lastRenderedPageBreak/>
        <w:t>二、工作安排</w:t>
      </w:r>
    </w:p>
    <w:p w:rsidR="00C42156" w:rsidRPr="00075A0D" w:rsidRDefault="00662115" w:rsidP="00075A0D">
      <w:pPr>
        <w:pStyle w:val="a5"/>
        <w:widowControl/>
        <w:spacing w:beforeAutospacing="0" w:afterAutospacing="0" w:line="560" w:lineRule="exact"/>
        <w:ind w:firstLineChars="200" w:firstLine="600"/>
        <w:jc w:val="both"/>
        <w:rPr>
          <w:rFonts w:ascii="仿宋_GB2312" w:eastAsia="仿宋_GB2312" w:hAnsi="仿宋" w:cs="仿宋"/>
          <w:sz w:val="30"/>
          <w:szCs w:val="30"/>
        </w:rPr>
      </w:pPr>
      <w:r w:rsidRPr="00075A0D">
        <w:rPr>
          <w:rFonts w:ascii="仿宋_GB2312" w:eastAsia="仿宋_GB2312" w:hAnsi="仿宋" w:cs="仿宋" w:hint="eastAsia"/>
          <w:sz w:val="30"/>
          <w:szCs w:val="30"/>
        </w:rPr>
        <w:t>本次主题教育活动以处级以上领导干部为重点，全体党员参加，从2019年9月开始，11月底基本结束。活动不划阶段、不分环节，要把学习教育、调查研究、检视问题、整改落实贯穿全过程。</w:t>
      </w:r>
    </w:p>
    <w:p w:rsidR="00C42156" w:rsidRPr="00075A0D" w:rsidRDefault="00662115" w:rsidP="00075A0D">
      <w:pPr>
        <w:pStyle w:val="a5"/>
        <w:widowControl/>
        <w:spacing w:beforeAutospacing="0" w:afterAutospacing="0" w:line="560" w:lineRule="exact"/>
        <w:ind w:firstLineChars="200" w:firstLine="600"/>
        <w:jc w:val="both"/>
        <w:rPr>
          <w:rFonts w:ascii="楷体" w:eastAsia="楷体" w:hAnsi="楷体" w:cs="楷体"/>
          <w:sz w:val="30"/>
          <w:szCs w:val="30"/>
        </w:rPr>
      </w:pPr>
      <w:r w:rsidRPr="00075A0D">
        <w:rPr>
          <w:rFonts w:ascii="楷体" w:eastAsia="楷体" w:hAnsi="楷体" w:cs="楷体" w:hint="eastAsia"/>
          <w:sz w:val="30"/>
          <w:szCs w:val="30"/>
        </w:rPr>
        <w:t>（一）突出抓好处级以上领导班子和领导干部主题教育</w:t>
      </w:r>
    </w:p>
    <w:p w:rsidR="00C42156" w:rsidRPr="00075A0D" w:rsidRDefault="00662115" w:rsidP="00075A0D">
      <w:pPr>
        <w:pStyle w:val="a5"/>
        <w:widowControl/>
        <w:spacing w:beforeAutospacing="0" w:afterAutospacing="0" w:line="560" w:lineRule="exact"/>
        <w:ind w:firstLineChars="200" w:firstLine="600"/>
        <w:jc w:val="both"/>
        <w:rPr>
          <w:rFonts w:ascii="仿宋_GB2312" w:eastAsia="仿宋_GB2312" w:hAnsi="仿宋" w:cs="仿宋"/>
          <w:kern w:val="2"/>
          <w:sz w:val="30"/>
          <w:szCs w:val="30"/>
        </w:rPr>
      </w:pPr>
      <w:r w:rsidRPr="00075A0D">
        <w:rPr>
          <w:rFonts w:ascii="仿宋_GB2312" w:eastAsia="仿宋_GB2312" w:hAnsi="仿宋" w:cs="仿宋" w:hint="eastAsia"/>
          <w:kern w:val="2"/>
          <w:sz w:val="30"/>
          <w:szCs w:val="30"/>
        </w:rPr>
        <w:t>学校领导班子要认真做到“九个一”：制定一个学习计划，举行一次集体现场学习活动，深入联系指导一个单位，举办一次专题学习班，开展一次专题调研，讲一次专题党课，开好一次师生面对面，牵头开展一项专项整治，召开一次专题民主生活会。以上率下带动全校党员干部扎实开展主题教育。</w:t>
      </w:r>
    </w:p>
    <w:p w:rsidR="00C42156" w:rsidRPr="00075A0D" w:rsidRDefault="00662115" w:rsidP="00075A0D">
      <w:pPr>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1.突出学深悟透，扎实推进学习教育。认认真真学原著悟原理，推动学习贯彻习近平新时代中国特色社会主义思想往深里走、往心里走、往实里走。</w:t>
      </w:r>
    </w:p>
    <w:p w:rsidR="00C42156" w:rsidRPr="00075A0D" w:rsidRDefault="00662115" w:rsidP="00075A0D">
      <w:pPr>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1）原原本本学。党员领导干部要以自学为主，学习党的十九大报告和党章党规，学习《习近平关于“不忘初心、牢记使命”重要论述选编》《习近平新时代中国特色社会主义思想学习纲要》、党史和新中国史，深入学习习近平总书记在“不忘初心、牢记使命”主题教育工作会议、中央政治局第十五次集体学习、全国教育大会、全国高校思想政治工作会议、学校思想政治理论课教师座谈会等会议精神，跟进学习习近平总书记最新重要讲话文章。</w:t>
      </w:r>
    </w:p>
    <w:p w:rsidR="00C42156" w:rsidRPr="00075A0D" w:rsidRDefault="00662115" w:rsidP="00075A0D">
      <w:pPr>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（2）集中研讨学。在个人自学基础上，校、院领导班子要集中安排一周时间，采取理论中心组学习、集中研讨等形式，重点围绕中央确定的专题，给合加强党对高校的全面领导、坚持社</w:t>
      </w:r>
      <w:r w:rsidRPr="00075A0D">
        <w:rPr>
          <w:rFonts w:ascii="仿宋_GB2312" w:eastAsia="仿宋_GB2312" w:hAnsi="仿宋" w:cs="仿宋" w:hint="eastAsia"/>
          <w:sz w:val="30"/>
          <w:szCs w:val="30"/>
        </w:rPr>
        <w:lastRenderedPageBreak/>
        <w:t>会主义办学方向、落实立德树人根本任务、培养中国特色社会主义事业的建设者和接班人等方面开展学习研讨。组织观看《十九大党章知识精粹》系列微动漫。组织党员围绕“初心是什么、使命干什么、奋斗比什么”主题，深入解放思想开展讨论。讨论要聚焦攻坚克难，增强学习的针对性、实效性和感染力。</w:t>
      </w:r>
    </w:p>
    <w:p w:rsidR="00C42156" w:rsidRPr="00075A0D" w:rsidRDefault="00662115" w:rsidP="00075A0D">
      <w:pPr>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3）对照先进学。用好“周恩来精神”“淮海战役精神”等红色资源，加强革命传统教育、形势政策教育、先进典型教育和警示教育。开展领导干部学“周恩来精神”、基层干部学赵亚夫、广大党员学王继才活动，推动党员干部见贤思齐、担当作为。开展</w:t>
      </w:r>
      <w:r w:rsidRPr="00075A0D">
        <w:rPr>
          <w:rFonts w:ascii="仿宋_GB2312" w:eastAsia="仿宋_GB2312" w:hAnsi="仿宋" w:cs="仿宋" w:hint="eastAsia"/>
          <w:kern w:val="0"/>
          <w:sz w:val="30"/>
          <w:szCs w:val="30"/>
        </w:rPr>
        <w:t>师德师风主题教育活动，选树本单位可观可感、可比可学的先进典型，结合庆祝新中国成立70周年活动进行广泛宣传，充分发挥典型示范精神引领作用。</w:t>
      </w:r>
    </w:p>
    <w:p w:rsidR="00C42156" w:rsidRPr="00075A0D" w:rsidRDefault="00662115" w:rsidP="00075A0D">
      <w:pPr>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4）联系自身学。坚持把自己摆进去、把职责摆进去、把工作摆进去，在党员中开展“四重四亮”活动，重读入党志愿、重温入党誓词、重忆入党经历、重问入党初心，党员亮身份、服务亮承诺、工作亮标准、担当亮作为，争当新时代奋斗者。组织学校中层以上党员领导干部、新党员开展1次入党宣誓活动。</w:t>
      </w:r>
    </w:p>
    <w:p w:rsidR="00C42156" w:rsidRPr="00075A0D" w:rsidRDefault="00662115" w:rsidP="00075A0D">
      <w:pPr>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2.突出求真务实，深入开展调查研究。结合党中央和学校党委部署正在做的事情，着眼解决实际问题，促进</w:t>
      </w:r>
      <w:r w:rsidRPr="00075A0D">
        <w:rPr>
          <w:rFonts w:ascii="仿宋_GB2312" w:eastAsia="仿宋_GB2312" w:hAnsi="仿宋" w:cs="仿宋" w:hint="eastAsia"/>
          <w:kern w:val="0"/>
          <w:sz w:val="30"/>
          <w:szCs w:val="30"/>
        </w:rPr>
        <w:t>处级以上干部</w:t>
      </w:r>
      <w:r w:rsidRPr="00075A0D">
        <w:rPr>
          <w:rFonts w:ascii="仿宋_GB2312" w:eastAsia="仿宋_GB2312" w:hAnsi="仿宋" w:cs="仿宋" w:hint="eastAsia"/>
          <w:sz w:val="30"/>
          <w:szCs w:val="30"/>
        </w:rPr>
        <w:t xml:space="preserve">深入基层、了解民意、掌握实情，拿出真招、实招、硬招，推动学校高质量发展各项任务落实落地。 </w:t>
      </w:r>
    </w:p>
    <w:p w:rsidR="00C42156" w:rsidRPr="00075A0D" w:rsidRDefault="00662115" w:rsidP="00075A0D">
      <w:pPr>
        <w:widowControl/>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sz w:val="30"/>
          <w:szCs w:val="30"/>
        </w:rPr>
        <w:t>（1）</w:t>
      </w:r>
      <w:r w:rsidRPr="00075A0D">
        <w:rPr>
          <w:rFonts w:ascii="仿宋_GB2312" w:eastAsia="仿宋_GB2312" w:hAnsi="仿宋" w:cs="仿宋" w:hint="eastAsia"/>
          <w:kern w:val="0"/>
          <w:sz w:val="30"/>
          <w:szCs w:val="30"/>
        </w:rPr>
        <w:t>确定调研课题。树立鲜明的问题导向，处级以上干部要围绕贯彻落实习近平总书记重要指示批示精神、中央决策部署和学校</w:t>
      </w:r>
      <w:r w:rsidRPr="00075A0D">
        <w:rPr>
          <w:rFonts w:ascii="仿宋_GB2312" w:eastAsia="仿宋_GB2312" w:hAnsi="仿宋" w:cs="仿宋" w:hint="eastAsia"/>
          <w:sz w:val="30"/>
          <w:szCs w:val="30"/>
        </w:rPr>
        <w:t>“六大发展战略”</w:t>
      </w:r>
      <w:r w:rsidRPr="00075A0D">
        <w:rPr>
          <w:rFonts w:ascii="仿宋_GB2312" w:eastAsia="仿宋_GB2312" w:hAnsi="仿宋" w:cs="仿宋" w:hint="eastAsia"/>
          <w:kern w:val="0"/>
          <w:sz w:val="30"/>
          <w:szCs w:val="30"/>
        </w:rPr>
        <w:t>，围绕健全“三全育人”体制机制、加强学校思想政治工作，围绕解决本部门本单位存在的突出问题和</w:t>
      </w:r>
      <w:r w:rsidRPr="00075A0D">
        <w:rPr>
          <w:rFonts w:ascii="仿宋_GB2312" w:eastAsia="仿宋_GB2312" w:hAnsi="仿宋" w:cs="仿宋" w:hint="eastAsia"/>
          <w:kern w:val="0"/>
          <w:sz w:val="30"/>
          <w:szCs w:val="30"/>
        </w:rPr>
        <w:lastRenderedPageBreak/>
        <w:t>师生反映强烈的热点难点问题，围绕解决学校党建工作的薄弱环节和突出问题，围绕破解制约学校高质量发展的瓶颈问题等进行调研，切口要小、挖掘要深、分析要透、对策要准，实实在在解决问题。</w:t>
      </w:r>
      <w:r w:rsidRPr="00075A0D">
        <w:rPr>
          <w:rFonts w:ascii="仿宋_GB2312" w:eastAsia="仿宋_GB2312" w:hAnsi="仿宋" w:cs="仿宋" w:hint="eastAsia"/>
          <w:kern w:val="0"/>
          <w:sz w:val="30"/>
          <w:szCs w:val="30"/>
        </w:rPr>
        <w:t> </w:t>
      </w:r>
    </w:p>
    <w:p w:rsidR="00C42156" w:rsidRPr="00075A0D" w:rsidRDefault="00662115" w:rsidP="00075A0D">
      <w:pPr>
        <w:widowControl/>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sz w:val="30"/>
          <w:szCs w:val="30"/>
        </w:rPr>
        <w:t>（2）</w:t>
      </w:r>
      <w:r w:rsidRPr="00075A0D">
        <w:rPr>
          <w:rFonts w:ascii="仿宋_GB2312" w:eastAsia="仿宋_GB2312" w:hAnsi="仿宋" w:cs="仿宋" w:hint="eastAsia"/>
          <w:kern w:val="0"/>
          <w:sz w:val="30"/>
          <w:szCs w:val="30"/>
        </w:rPr>
        <w:t>改进调研方式。提倡不发通知、不打招呼、不听汇报、不用陪同接待和直奔基层、直插现场的“四不两直”调研方式，多到问题集中、困难较多、情况复杂、矛盾尖锐的地方，注重运用已有数据和素材进行综合分析，不扎堆调研，不增加基层负担。</w:t>
      </w:r>
      <w:r w:rsidRPr="00075A0D">
        <w:rPr>
          <w:rFonts w:ascii="仿宋_GB2312" w:eastAsia="仿宋_GB2312" w:hAnsi="仿宋" w:cs="仿宋" w:hint="eastAsia"/>
          <w:kern w:val="0"/>
          <w:sz w:val="30"/>
          <w:szCs w:val="30"/>
        </w:rPr>
        <w:t> </w:t>
      </w:r>
    </w:p>
    <w:p w:rsidR="00C42156" w:rsidRPr="00075A0D" w:rsidRDefault="00662115" w:rsidP="00075A0D">
      <w:pPr>
        <w:widowControl/>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sz w:val="30"/>
          <w:szCs w:val="30"/>
        </w:rPr>
        <w:t>（3）</w:t>
      </w:r>
      <w:r w:rsidRPr="00075A0D">
        <w:rPr>
          <w:rFonts w:ascii="仿宋_GB2312" w:eastAsia="仿宋_GB2312" w:hAnsi="仿宋" w:cs="仿宋" w:hint="eastAsia"/>
          <w:kern w:val="0"/>
          <w:sz w:val="30"/>
          <w:szCs w:val="30"/>
        </w:rPr>
        <w:t>形成调研成果。调研结束后，领导班子成员要梳理调研情况，交流调研成果，把调研中查找的问题和形成的对策作为整改的重点内容和措施。</w:t>
      </w:r>
    </w:p>
    <w:p w:rsidR="00C42156" w:rsidRPr="00075A0D" w:rsidRDefault="00662115" w:rsidP="00075A0D">
      <w:pPr>
        <w:widowControl/>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sz w:val="30"/>
          <w:szCs w:val="30"/>
        </w:rPr>
        <w:t>（4）</w:t>
      </w:r>
      <w:r w:rsidRPr="00075A0D">
        <w:rPr>
          <w:rFonts w:ascii="仿宋_GB2312" w:eastAsia="仿宋_GB2312" w:hAnsi="仿宋" w:cs="仿宋" w:hint="eastAsia"/>
          <w:kern w:val="0"/>
          <w:sz w:val="30"/>
          <w:szCs w:val="30"/>
        </w:rPr>
        <w:t>讲好专题党课。领导班子成员要在学习调研基础上讲专题党课。主要负责同志带头讲，其他班子成员到分管部门和联系单位讲。党课要突出针对性，讲学习体会收获，讲运用习近平新时代中国特色社会主义思想指导实践、推动工作存在的差距和改进工作的思路措施。</w:t>
      </w:r>
      <w:r w:rsidRPr="00075A0D">
        <w:rPr>
          <w:rFonts w:ascii="仿宋_GB2312" w:eastAsia="仿宋_GB2312" w:hAnsi="仿宋" w:cs="仿宋" w:hint="eastAsia"/>
          <w:kern w:val="0"/>
          <w:sz w:val="30"/>
          <w:szCs w:val="30"/>
        </w:rPr>
        <w:t> </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kern w:val="0"/>
          <w:sz w:val="30"/>
          <w:szCs w:val="30"/>
        </w:rPr>
        <w:t>3.突出对表对标，严肃认真检视问题。对照习近平新</w:t>
      </w:r>
      <w:r w:rsidRPr="00075A0D">
        <w:rPr>
          <w:rFonts w:ascii="仿宋_GB2312" w:eastAsia="仿宋_GB2312" w:hAnsi="仿宋" w:cs="仿宋" w:hint="eastAsia"/>
          <w:sz w:val="30"/>
          <w:szCs w:val="30"/>
        </w:rPr>
        <w:t>时代中国特色社会主义思想和党中央决策部署，对照党章党规，对照初心使命，对照岗位职责，查摆自身不足，查找工作短板，深刻检视剖析。</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1）广泛听取意见。结合调查研究，通过座谈交流、个别访谈、问卷调查等方式，开展“三听两问”，听服务对象、听基层党员、听普通群众意见，问领导班子、领导干部存在的突出问题，问改进作风、改进工作的意见和建议。</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lastRenderedPageBreak/>
        <w:t>（2）认真检视反思。领导班子要聚焦党的政治建设、思想建设、作风建设等存在的突出问题进行检视反思，列出班子问题清单。党员领导干部要按照“四个对照”和“四个找一找”要求，从思想、政治、作风、能力、廉政方面特别是从主观上、思想根子上进行剖析，一条一条列出个人问题清单。开展对照党章党规找差距。组织领导班子成员逐段逐句学习党章、《准则》《条例》，带头对照“18个是否”要求，一条一条列出存在的问题。召开领导班子对照党章党规找差距专题会议，查找自己的问题，相互咬耳扯袖、提醒警醒。</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4.突出动真碰硬，全面抓好整改落实。增强实践性，坚持边学边查边改，对调研发现的问题、师生反映强烈的问题、巡视巡察反馈的问题等，列出清单，逐项整改。</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1）开展专项整治。制定工作方案，采取项目化方式推进，认真落实中央和省委8个方面问题专项整治要求，重点解决坚持党委领导下的校长负责制、党建和思想政治工作队伍薄弱、基层党支部标准化建设不到位、个别教师党支部书记“双带头人”不达标、意识形态工作和学生社团工作中存在的问题。同时，各单位各部门要结合实际，有针对性地列出需要整治的突出问题，进行集中治理。专项整治情况要以适当方式向党员干部和师生员工进行通报。对专项整治中发现的违纪违法问题，要严肃查处。</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 xml:space="preserve">（2）落实整改措施。整改措施要针对问题、落细落小，能改的立即改，一时解决不了的盯住改、限期改，一件一件整改到位。主题教育办公室要加强对各单位部门整改工作的督促检查。 </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（3）召开专题民主生活会。主题教育结束前，校、院二级领导班子要召开专题民主生活会，会前要开展谈心谈话，运用学</w:t>
      </w:r>
      <w:r w:rsidRPr="00075A0D">
        <w:rPr>
          <w:rFonts w:ascii="仿宋_GB2312" w:eastAsia="仿宋_GB2312" w:hAnsi="仿宋" w:cs="仿宋" w:hint="eastAsia"/>
          <w:sz w:val="30"/>
          <w:szCs w:val="30"/>
        </w:rPr>
        <w:lastRenderedPageBreak/>
        <w:t>习调研成果，针对检视反思的问题，联系整改落实情况，红脸出汗，严肃认真开展批评和自我批评。</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（4）参加专题组织生活会。领导班子成员要以普通党员身份参加所在党支部专题组织生活会，开展民主评议党员。</w:t>
      </w:r>
    </w:p>
    <w:p w:rsidR="00C42156" w:rsidRPr="00075A0D" w:rsidRDefault="00662115" w:rsidP="00075A0D">
      <w:pPr>
        <w:pStyle w:val="a5"/>
        <w:widowControl/>
        <w:spacing w:beforeAutospacing="0" w:afterAutospacing="0" w:line="560" w:lineRule="exact"/>
        <w:ind w:firstLineChars="200" w:firstLine="600"/>
        <w:jc w:val="both"/>
        <w:rPr>
          <w:rFonts w:ascii="楷体" w:eastAsia="楷体" w:hAnsi="楷体" w:cs="仿宋"/>
          <w:sz w:val="30"/>
          <w:szCs w:val="30"/>
        </w:rPr>
      </w:pPr>
      <w:r w:rsidRPr="00075A0D">
        <w:rPr>
          <w:rFonts w:ascii="楷体" w:eastAsia="楷体" w:hAnsi="楷体" w:cs="楷体" w:hint="eastAsia"/>
          <w:sz w:val="30"/>
          <w:szCs w:val="30"/>
        </w:rPr>
        <w:t>（二）做好基层党支部学习教育和检视整改</w:t>
      </w:r>
    </w:p>
    <w:p w:rsidR="00C42156" w:rsidRPr="00075A0D" w:rsidRDefault="00662115" w:rsidP="00075A0D">
      <w:pPr>
        <w:widowControl/>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kern w:val="0"/>
          <w:sz w:val="30"/>
          <w:szCs w:val="30"/>
        </w:rPr>
        <w:t>除处级以上领导干部和参照实施的领导班子之外的党员参加主题教育，要充分发挥党支部的主体作用，认真落实《中国共产党支部工作条例（试行）》，以支部为单位，结合“两学一做”学习教育常态化制度化，依托“三会一课”、主题党日等进行。</w:t>
      </w:r>
    </w:p>
    <w:p w:rsidR="00C42156" w:rsidRPr="00075A0D" w:rsidRDefault="00662115" w:rsidP="00075A0D">
      <w:pPr>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kern w:val="0"/>
          <w:sz w:val="30"/>
          <w:szCs w:val="30"/>
        </w:rPr>
        <w:t>1.抓好学习教育。组织党员以个人自学为主，原原本本通读《习近平关于“不忘初心、牢记使命”论述摘编》《</w:t>
      </w:r>
      <w:r w:rsidRPr="00075A0D">
        <w:rPr>
          <w:rFonts w:ascii="仿宋_GB2312" w:eastAsia="仿宋_GB2312" w:hAnsi="仿宋" w:cs="仿宋" w:hint="eastAsia"/>
          <w:sz w:val="30"/>
          <w:szCs w:val="30"/>
        </w:rPr>
        <w:t>习近平新时代中国特色社会主义思想学习纲要</w:t>
      </w:r>
      <w:r w:rsidRPr="00075A0D">
        <w:rPr>
          <w:rFonts w:ascii="仿宋_GB2312" w:eastAsia="仿宋_GB2312" w:hAnsi="仿宋" w:cs="仿宋" w:hint="eastAsia"/>
          <w:kern w:val="0"/>
          <w:sz w:val="30"/>
          <w:szCs w:val="30"/>
        </w:rPr>
        <w:t>》《中国共产党普通高等学校基层组织工作条例》，</w:t>
      </w:r>
      <w:r w:rsidRPr="00075A0D">
        <w:rPr>
          <w:rFonts w:ascii="仿宋_GB2312" w:eastAsia="仿宋_GB2312" w:hAnsi="仿宋" w:cs="仿宋" w:hint="eastAsia"/>
          <w:sz w:val="30"/>
          <w:szCs w:val="30"/>
        </w:rPr>
        <w:t>学习习近平总书记在全国教育大会、全国高校思想政治工作会议、学校思想政治理论课教师座谈会等讲话精神</w:t>
      </w:r>
      <w:r w:rsidRPr="00075A0D">
        <w:rPr>
          <w:rFonts w:ascii="仿宋_GB2312" w:eastAsia="仿宋_GB2312" w:hAnsi="仿宋" w:cs="仿宋" w:hint="eastAsia"/>
          <w:kern w:val="0"/>
          <w:sz w:val="30"/>
          <w:szCs w:val="30"/>
        </w:rPr>
        <w:t>，领悟初心使命，增强党的意识，坚定理想信念。采取灵活多样学习方式，用好“学习强国”“江苏先锋”微信公众号等平台，采取案例教育、微视频等组织学习，</w:t>
      </w:r>
      <w:r w:rsidRPr="00075A0D">
        <w:rPr>
          <w:rFonts w:ascii="仿宋_GB2312" w:eastAsia="仿宋_GB2312" w:hAnsi="仿宋" w:cs="仿宋" w:hint="eastAsia"/>
          <w:sz w:val="30"/>
          <w:szCs w:val="30"/>
        </w:rPr>
        <w:t>组织观看《十九大党章知识精粹》系列微动漫。开展“我的初心故事”宣讲活动。开展领导干部学“周恩来精神”、基层干部学赵亚夫、广大党员学王继才活动，围绕“初心是什么、使命干什么、奋斗比什么”主题，结合深入解放思想开展讨论，在党员中开展“四重四亮”活动。</w:t>
      </w:r>
      <w:r w:rsidRPr="00075A0D">
        <w:rPr>
          <w:rFonts w:ascii="仿宋_GB2312" w:eastAsia="仿宋_GB2312" w:hAnsi="仿宋" w:cs="仿宋" w:hint="eastAsia"/>
          <w:kern w:val="0"/>
          <w:sz w:val="30"/>
          <w:szCs w:val="30"/>
        </w:rPr>
        <w:t>通过召开党员大会、支委会、党小组会，交流学习体会，相互启发提高。党支部书记要讲1次专题党课或者向所在支部党员报告一次个人学习体会，带领本支部党员开展1次入党宣誓活动。要通过学习教育，使党员不断有新进步新领悟，不断增强党性、提</w:t>
      </w:r>
      <w:r w:rsidRPr="00075A0D">
        <w:rPr>
          <w:rFonts w:ascii="仿宋_GB2312" w:eastAsia="仿宋_GB2312" w:hAnsi="仿宋" w:cs="仿宋" w:hint="eastAsia"/>
          <w:kern w:val="0"/>
          <w:sz w:val="30"/>
          <w:szCs w:val="30"/>
        </w:rPr>
        <w:lastRenderedPageBreak/>
        <w:t>高素质。</w:t>
      </w:r>
      <w:r w:rsidRPr="00075A0D">
        <w:rPr>
          <w:rFonts w:ascii="仿宋_GB2312" w:eastAsia="仿宋_GB2312" w:hAnsi="仿宋" w:cs="仿宋" w:hint="eastAsia"/>
          <w:kern w:val="0"/>
          <w:sz w:val="30"/>
          <w:szCs w:val="30"/>
        </w:rPr>
        <w:t> </w:t>
      </w:r>
    </w:p>
    <w:p w:rsidR="00C42156" w:rsidRPr="00075A0D" w:rsidRDefault="00662115" w:rsidP="00075A0D">
      <w:pPr>
        <w:widowControl/>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kern w:val="0"/>
          <w:sz w:val="30"/>
          <w:szCs w:val="30"/>
        </w:rPr>
        <w:t>2.认真检视整改。组织党员对照党章规定的党员条件和义务权利，对照《中国共产党廉洁自律准则》《关于新形势下党内政治生活的若干准则》《中国共产党纪律处分条例》，对照师生提出的意见建议等，查找党员意识、担当作为、服务师生、遵守纪律、作用发挥等方面的差距和不足，一条一条列出问题，一项一项整改到位。党支部书记要聚焦支部的组织设置、活动开展、作用发挥找差距，突出“双带头人”培育、立德树人，重点查找在完成重点任务方面的差距。</w:t>
      </w:r>
    </w:p>
    <w:p w:rsidR="00C42156" w:rsidRPr="00075A0D" w:rsidRDefault="00662115" w:rsidP="00075A0D">
      <w:pPr>
        <w:widowControl/>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kern w:val="0"/>
          <w:sz w:val="30"/>
          <w:szCs w:val="30"/>
        </w:rPr>
        <w:t>3.抓好作用发挥。通过党员先锋岗、党员责任区、设岗定责、承诺践诺等，组织党员立足岗位，履职尽责。通过主题党日，组织党员结合自身实际，至少参加1次志愿服务，为身边群众至少办1件实事好事，以实际行动践行初心和使命。依托党校对全校党支部书记进行一次轮训，重点组织学习习近平新时代中国特色社会主义思想、高校党建工作重点任务和中央、省委关于开展主题教育的部署要求。党支部要开展基层党组织“对标争先”和“提质增效”行动，加强党支部标准化建设，为开展主题教育打牢组织基础。</w:t>
      </w:r>
    </w:p>
    <w:p w:rsidR="00C42156" w:rsidRPr="00075A0D" w:rsidRDefault="00662115" w:rsidP="00075A0D">
      <w:pPr>
        <w:widowControl/>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kern w:val="0"/>
          <w:sz w:val="30"/>
          <w:szCs w:val="30"/>
        </w:rPr>
        <w:t>主题教育结束前，党支部要以“不忘初心、牢记使命”为主题召开一次专题组织生活会，开展民主评议党员，对优秀党员进行表扬，对不合格党员依规稳妥处置。</w:t>
      </w:r>
    </w:p>
    <w:p w:rsidR="00C42156" w:rsidRPr="00075A0D" w:rsidRDefault="00662115" w:rsidP="00075A0D">
      <w:pPr>
        <w:widowControl/>
        <w:spacing w:line="560" w:lineRule="exact"/>
        <w:ind w:firstLineChars="200" w:firstLine="600"/>
        <w:rPr>
          <w:rFonts w:ascii="黑体" w:eastAsia="黑体" w:hAnsi="黑体" w:cs="黑体"/>
          <w:kern w:val="0"/>
          <w:sz w:val="30"/>
          <w:szCs w:val="30"/>
        </w:rPr>
      </w:pPr>
      <w:r w:rsidRPr="00075A0D">
        <w:rPr>
          <w:rFonts w:ascii="黑体" w:eastAsia="黑体" w:hAnsi="黑体" w:cs="黑体" w:hint="eastAsia"/>
          <w:kern w:val="0"/>
          <w:sz w:val="30"/>
          <w:szCs w:val="30"/>
        </w:rPr>
        <w:t>三、组织领导</w:t>
      </w:r>
    </w:p>
    <w:p w:rsidR="00C42156" w:rsidRPr="00075A0D" w:rsidRDefault="00662115" w:rsidP="00075A0D">
      <w:pPr>
        <w:widowControl/>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kern w:val="0"/>
          <w:sz w:val="30"/>
          <w:szCs w:val="30"/>
        </w:rPr>
        <w:t>各级党组织要把开展“不忘初心、牢记使命”主题教育作为一项重大政治任务，切实加强组织领导、抓好工作落实，确保主题教育不走过场、取得实效。</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kern w:val="0"/>
          <w:sz w:val="30"/>
          <w:szCs w:val="30"/>
        </w:rPr>
        <w:lastRenderedPageBreak/>
        <w:t>1.落实领导责任。学校党委成立主题教育领导小组，党委书记担任组长，领导小组下设办公室，负责日常工作。</w:t>
      </w:r>
      <w:r w:rsidRPr="00075A0D">
        <w:rPr>
          <w:rFonts w:ascii="仿宋_GB2312" w:eastAsia="仿宋_GB2312" w:hAnsi="仿宋" w:cs="仿宋" w:hint="eastAsia"/>
          <w:sz w:val="30"/>
          <w:szCs w:val="30"/>
        </w:rPr>
        <w:t>各党总支、直属党支部是抓好本单位本部门主题教育的责任主体，要高度重视、精心组织，成立相应领导机构和工作机构，党总支、直属党支部主要负责同志要履行第一责任人职责。领导干部要抓好自身教育，作出表率，防止只抓下级、不抓自身。要坚持因地制宜，加强分类指导。</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 xml:space="preserve">2.强化督促指导。学校主题教育领导小组办公室将采取随机抽查、调研访谈等方式，对各基层党组织开展主题教育情况进行督促指导，对组织不力、消极对待、敷衍应付的严肃批评，对走形变样、问题严重的给予组织处理。 </w:t>
      </w:r>
    </w:p>
    <w:p w:rsidR="00C42156" w:rsidRPr="00075A0D" w:rsidRDefault="00662115" w:rsidP="00075A0D">
      <w:pPr>
        <w:widowControl/>
        <w:spacing w:line="560" w:lineRule="exact"/>
        <w:ind w:firstLineChars="200" w:firstLine="600"/>
        <w:rPr>
          <w:rFonts w:ascii="仿宋_GB2312" w:eastAsia="仿宋_GB2312" w:hAnsi="仿宋" w:cs="仿宋"/>
          <w:sz w:val="30"/>
          <w:szCs w:val="30"/>
        </w:rPr>
      </w:pPr>
      <w:r w:rsidRPr="00075A0D">
        <w:rPr>
          <w:rFonts w:ascii="仿宋_GB2312" w:eastAsia="仿宋_GB2312" w:hAnsi="仿宋" w:cs="仿宋" w:hint="eastAsia"/>
          <w:sz w:val="30"/>
          <w:szCs w:val="30"/>
        </w:rPr>
        <w:t xml:space="preserve">3.加强宣传引导。充分发挥报刊、校园广播、网络和新兴媒体作用，通过新闻报道、言论评论、典型宣传、工作综述、专题专访等形式，深入宣传党中央精神和党委部署要求，及时反映工作进展成效，加强正面宣传，强化舆论监督，为主题教育有序开展营造良好氛围。 </w:t>
      </w:r>
    </w:p>
    <w:p w:rsidR="00C42156" w:rsidRPr="00075A0D" w:rsidRDefault="00662115" w:rsidP="00075A0D">
      <w:pPr>
        <w:widowControl/>
        <w:spacing w:line="560" w:lineRule="exact"/>
        <w:ind w:firstLineChars="200" w:firstLine="600"/>
        <w:rPr>
          <w:rFonts w:ascii="仿宋_GB2312" w:eastAsia="仿宋_GB2312" w:hAnsi="仿宋" w:cs="仿宋"/>
          <w:sz w:val="30"/>
          <w:szCs w:val="30"/>
          <w:shd w:val="clear" w:color="auto" w:fill="FFFFFF"/>
        </w:rPr>
      </w:pPr>
      <w:r w:rsidRPr="00075A0D">
        <w:rPr>
          <w:rFonts w:ascii="仿宋_GB2312" w:eastAsia="仿宋_GB2312" w:hAnsi="仿宋" w:cs="仿宋" w:hint="eastAsia"/>
          <w:sz w:val="30"/>
          <w:szCs w:val="30"/>
        </w:rPr>
        <w:t>4.防止形式主义。学习教育不对写读书笔记、心得体会等提出硬性要求；调查研究不搞“作秀式”“盆景式”调研和不解决实际问题的调研；检视问题不大而化之、隔靴搔痒，不避重就轻、避实就虚，不以工作业务问题代替思想政治问题；整改落实不能口号喊得震天响、行动起来轻飘飘，不</w:t>
      </w:r>
      <w:r w:rsidRPr="00075A0D">
        <w:rPr>
          <w:rFonts w:ascii="仿宋_GB2312" w:eastAsia="仿宋_GB2312" w:hAnsi="仿宋" w:cs="仿宋" w:hint="eastAsia"/>
          <w:kern w:val="0"/>
          <w:sz w:val="30"/>
          <w:szCs w:val="30"/>
        </w:rPr>
        <w:t>虎头蛇尾、久拖不决。</w:t>
      </w:r>
      <w:r w:rsidRPr="00075A0D">
        <w:rPr>
          <w:rFonts w:ascii="仿宋_GB2312" w:eastAsia="仿宋_GB2312" w:hAnsi="仿宋" w:cs="仿宋" w:hint="eastAsia"/>
          <w:sz w:val="30"/>
          <w:szCs w:val="30"/>
          <w:shd w:val="clear" w:color="auto" w:fill="FFFFFF"/>
        </w:rPr>
        <w:t>不将开会发文、台账记录、工作笔记等作为主题教育各项工作是否落实的标准。</w:t>
      </w:r>
    </w:p>
    <w:p w:rsidR="00C42156" w:rsidRPr="00075A0D" w:rsidRDefault="00662115" w:rsidP="00075A0D">
      <w:pPr>
        <w:spacing w:line="560" w:lineRule="exact"/>
        <w:ind w:firstLineChars="200" w:firstLine="600"/>
        <w:rPr>
          <w:rFonts w:ascii="仿宋_GB2312" w:eastAsia="仿宋_GB2312" w:hAnsi="仿宋" w:cs="仿宋"/>
          <w:kern w:val="0"/>
          <w:sz w:val="30"/>
          <w:szCs w:val="30"/>
        </w:rPr>
      </w:pPr>
      <w:r w:rsidRPr="00075A0D">
        <w:rPr>
          <w:rFonts w:ascii="仿宋_GB2312" w:eastAsia="仿宋_GB2312" w:hAnsi="仿宋" w:cs="仿宋" w:hint="eastAsia"/>
          <w:kern w:val="0"/>
          <w:sz w:val="30"/>
          <w:szCs w:val="30"/>
        </w:rPr>
        <w:t>5.注重统筹兼顾。把开展主题教育同深化思想解放结合起来，同落实重点工作结合起来，同学习先进典型结合起来，巩固深化</w:t>
      </w:r>
      <w:r w:rsidRPr="00075A0D">
        <w:rPr>
          <w:rFonts w:ascii="仿宋_GB2312" w:eastAsia="仿宋_GB2312" w:hAnsi="仿宋" w:cs="仿宋" w:hint="eastAsia"/>
          <w:kern w:val="0"/>
          <w:sz w:val="30"/>
          <w:szCs w:val="30"/>
        </w:rPr>
        <w:lastRenderedPageBreak/>
        <w:t>“两学一做”学习教育常态化制度化成果，认真落实“基层减负年”要求，注重从领导干部自身素质提升、解决问题成效、群众评价反映等方面，客观评估主题教育效果，确保两手抓两促进。</w:t>
      </w:r>
    </w:p>
    <w:sectPr w:rsidR="00C42156" w:rsidRPr="00075A0D" w:rsidSect="00C42156">
      <w:footerReference w:type="default" r:id="rId7"/>
      <w:pgSz w:w="11906" w:h="16838"/>
      <w:pgMar w:top="138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741" w:rsidRDefault="00FF4741" w:rsidP="00C42156">
      <w:r>
        <w:separator/>
      </w:r>
    </w:p>
  </w:endnote>
  <w:endnote w:type="continuationSeparator" w:id="1">
    <w:p w:rsidR="00FF4741" w:rsidRDefault="00FF4741" w:rsidP="00C42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B5DE7DC8-C03F-4DA4-8378-E8A1AD2CB589}"/>
  </w:font>
  <w:font w:name="方正小标宋简体">
    <w:panose1 w:val="02010601030101010101"/>
    <w:charset w:val="86"/>
    <w:family w:val="auto"/>
    <w:pitch w:val="variable"/>
    <w:sig w:usb0="00000001" w:usb1="080E0000" w:usb2="00000010" w:usb3="00000000" w:csb0="00040000" w:csb1="00000000"/>
    <w:embedRegular r:id="rId2" w:subsetted="1" w:fontKey="{2E309011-4C84-4519-A3AB-959B64EFEDBD}"/>
  </w:font>
  <w:font w:name="仿宋_GB2312">
    <w:panose1 w:val="02010609030101010101"/>
    <w:charset w:val="86"/>
    <w:family w:val="modern"/>
    <w:pitch w:val="fixed"/>
    <w:sig w:usb0="00000001" w:usb1="080E0000" w:usb2="00000010" w:usb3="00000000" w:csb0="00040000" w:csb1="00000000"/>
    <w:embedRegular r:id="rId3" w:subsetted="1" w:fontKey="{E1EDAC4A-9D07-42F9-8A79-FD9872DAA859}"/>
  </w:font>
  <w:font w:name="仿宋">
    <w:panose1 w:val="02010609060101010101"/>
    <w:charset w:val="86"/>
    <w:family w:val="modern"/>
    <w:pitch w:val="fixed"/>
    <w:sig w:usb0="800002BF" w:usb1="38CF7CFA" w:usb2="00000016" w:usb3="00000000" w:csb0="00040001" w:csb1="00000000"/>
    <w:embedRegular r:id="rId4" w:subsetted="1" w:fontKey="{4F5E2EDC-FD95-4497-947D-F93D6D2087FE}"/>
  </w:font>
  <w:font w:name="黑体">
    <w:altName w:val="SimHei"/>
    <w:panose1 w:val="02010609060101010101"/>
    <w:charset w:val="86"/>
    <w:family w:val="modern"/>
    <w:pitch w:val="fixed"/>
    <w:sig w:usb0="800002BF" w:usb1="38CF7CFA" w:usb2="00000016" w:usb3="00000000" w:csb0="00040001" w:csb1="00000000"/>
    <w:embedRegular r:id="rId5" w:subsetted="1" w:fontKey="{7209D349-3761-4F80-A281-2F893A39A286}"/>
  </w:font>
  <w:font w:name="楷体">
    <w:panose1 w:val="02010609060101010101"/>
    <w:charset w:val="86"/>
    <w:family w:val="modern"/>
    <w:pitch w:val="fixed"/>
    <w:sig w:usb0="800002BF" w:usb1="38CF7CFA" w:usb2="00000016" w:usb3="00000000" w:csb0="00040001" w:csb1="00000000"/>
    <w:embedRegular r:id="rId6" w:subsetted="1" w:fontKey="{3E83D6D1-1E27-4156-B543-32C141C3BFE6}"/>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56" w:rsidRDefault="00E61E7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C42156" w:rsidRDefault="00E61E7A">
                <w:pPr>
                  <w:pStyle w:val="a3"/>
                </w:pPr>
                <w:r>
                  <w:rPr>
                    <w:rFonts w:hint="eastAsia"/>
                  </w:rPr>
                  <w:fldChar w:fldCharType="begin"/>
                </w:r>
                <w:r w:rsidR="00662115">
                  <w:rPr>
                    <w:rFonts w:hint="eastAsia"/>
                  </w:rPr>
                  <w:instrText xml:space="preserve"> PAGE  \* MERGEFORMAT </w:instrText>
                </w:r>
                <w:r>
                  <w:rPr>
                    <w:rFonts w:hint="eastAsia"/>
                  </w:rPr>
                  <w:fldChar w:fldCharType="separate"/>
                </w:r>
                <w:r w:rsidR="007A60E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741" w:rsidRDefault="00FF4741" w:rsidP="00C42156">
      <w:r>
        <w:separator/>
      </w:r>
    </w:p>
  </w:footnote>
  <w:footnote w:type="continuationSeparator" w:id="1">
    <w:p w:rsidR="00FF4741" w:rsidRDefault="00FF4741" w:rsidP="00C421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3CE3260"/>
    <w:rsid w:val="00075A0D"/>
    <w:rsid w:val="000B31E8"/>
    <w:rsid w:val="00170A02"/>
    <w:rsid w:val="00176794"/>
    <w:rsid w:val="002C7B61"/>
    <w:rsid w:val="00375537"/>
    <w:rsid w:val="00377219"/>
    <w:rsid w:val="003B36A5"/>
    <w:rsid w:val="003F7937"/>
    <w:rsid w:val="00451EDC"/>
    <w:rsid w:val="004D1BB0"/>
    <w:rsid w:val="00662115"/>
    <w:rsid w:val="006A3D99"/>
    <w:rsid w:val="006B03CA"/>
    <w:rsid w:val="00760304"/>
    <w:rsid w:val="007A60E8"/>
    <w:rsid w:val="0084725D"/>
    <w:rsid w:val="0086685A"/>
    <w:rsid w:val="009B1AFD"/>
    <w:rsid w:val="00A83BE2"/>
    <w:rsid w:val="00AB4838"/>
    <w:rsid w:val="00BC7AF8"/>
    <w:rsid w:val="00BE7D92"/>
    <w:rsid w:val="00C26A93"/>
    <w:rsid w:val="00C42156"/>
    <w:rsid w:val="00CB2B64"/>
    <w:rsid w:val="00CE3FCF"/>
    <w:rsid w:val="00E61E7A"/>
    <w:rsid w:val="00FF4741"/>
    <w:rsid w:val="03302EE2"/>
    <w:rsid w:val="06CE7B82"/>
    <w:rsid w:val="06F15C16"/>
    <w:rsid w:val="07B3076A"/>
    <w:rsid w:val="08E27A7F"/>
    <w:rsid w:val="097342A9"/>
    <w:rsid w:val="09C37390"/>
    <w:rsid w:val="09E36566"/>
    <w:rsid w:val="0AB1558F"/>
    <w:rsid w:val="0B4D3CA0"/>
    <w:rsid w:val="0C041219"/>
    <w:rsid w:val="0CDE3D6A"/>
    <w:rsid w:val="0CDE7BC3"/>
    <w:rsid w:val="0D470CCF"/>
    <w:rsid w:val="0E4C08A7"/>
    <w:rsid w:val="0ECB20CF"/>
    <w:rsid w:val="120C1276"/>
    <w:rsid w:val="12186588"/>
    <w:rsid w:val="13B17EAA"/>
    <w:rsid w:val="143F11B5"/>
    <w:rsid w:val="14995A79"/>
    <w:rsid w:val="158C370C"/>
    <w:rsid w:val="16443100"/>
    <w:rsid w:val="164F086E"/>
    <w:rsid w:val="16A16334"/>
    <w:rsid w:val="16DD2963"/>
    <w:rsid w:val="197F1585"/>
    <w:rsid w:val="19AC3404"/>
    <w:rsid w:val="1A4B22C6"/>
    <w:rsid w:val="1ACC7F04"/>
    <w:rsid w:val="1B8C783C"/>
    <w:rsid w:val="1BF92031"/>
    <w:rsid w:val="1C7D6CF3"/>
    <w:rsid w:val="1CEA0388"/>
    <w:rsid w:val="1D28057C"/>
    <w:rsid w:val="1D6819AC"/>
    <w:rsid w:val="1E9C2EB4"/>
    <w:rsid w:val="1EAE1237"/>
    <w:rsid w:val="1EE3236C"/>
    <w:rsid w:val="1F3B1102"/>
    <w:rsid w:val="1F4F614C"/>
    <w:rsid w:val="1F6F1738"/>
    <w:rsid w:val="1FDD3096"/>
    <w:rsid w:val="20A20001"/>
    <w:rsid w:val="21943212"/>
    <w:rsid w:val="21BF1935"/>
    <w:rsid w:val="21F9293E"/>
    <w:rsid w:val="24A56175"/>
    <w:rsid w:val="24DA597E"/>
    <w:rsid w:val="27573277"/>
    <w:rsid w:val="27FE5C72"/>
    <w:rsid w:val="280635F5"/>
    <w:rsid w:val="2BC34366"/>
    <w:rsid w:val="2C3D35D3"/>
    <w:rsid w:val="2CBD4197"/>
    <w:rsid w:val="2D146FC4"/>
    <w:rsid w:val="2D86417F"/>
    <w:rsid w:val="2DB70231"/>
    <w:rsid w:val="2E3B21D1"/>
    <w:rsid w:val="2FA01A15"/>
    <w:rsid w:val="304C4156"/>
    <w:rsid w:val="30E71346"/>
    <w:rsid w:val="312317B2"/>
    <w:rsid w:val="31B976D6"/>
    <w:rsid w:val="31BC51CF"/>
    <w:rsid w:val="31FF437A"/>
    <w:rsid w:val="320444D1"/>
    <w:rsid w:val="32166371"/>
    <w:rsid w:val="33C504E2"/>
    <w:rsid w:val="33F17B85"/>
    <w:rsid w:val="34611E7A"/>
    <w:rsid w:val="35154C93"/>
    <w:rsid w:val="36081F6F"/>
    <w:rsid w:val="362D04F8"/>
    <w:rsid w:val="36C4664F"/>
    <w:rsid w:val="37295260"/>
    <w:rsid w:val="377503D2"/>
    <w:rsid w:val="37BA7791"/>
    <w:rsid w:val="381946CD"/>
    <w:rsid w:val="382777D8"/>
    <w:rsid w:val="382A5517"/>
    <w:rsid w:val="3A30592C"/>
    <w:rsid w:val="3B0525A8"/>
    <w:rsid w:val="3B625DE2"/>
    <w:rsid w:val="3B64364F"/>
    <w:rsid w:val="3BE31D41"/>
    <w:rsid w:val="3BE71931"/>
    <w:rsid w:val="3C647D0C"/>
    <w:rsid w:val="3C8931A1"/>
    <w:rsid w:val="3DA01458"/>
    <w:rsid w:val="3F746185"/>
    <w:rsid w:val="3FE45865"/>
    <w:rsid w:val="414E3F7E"/>
    <w:rsid w:val="421F1CF9"/>
    <w:rsid w:val="45114743"/>
    <w:rsid w:val="45F167CA"/>
    <w:rsid w:val="46363956"/>
    <w:rsid w:val="464F43D5"/>
    <w:rsid w:val="465C2CB2"/>
    <w:rsid w:val="4731378E"/>
    <w:rsid w:val="48770EE5"/>
    <w:rsid w:val="4B267157"/>
    <w:rsid w:val="4BEB5FE6"/>
    <w:rsid w:val="4CA34FE0"/>
    <w:rsid w:val="4CF723A7"/>
    <w:rsid w:val="4D2320CE"/>
    <w:rsid w:val="4DB43464"/>
    <w:rsid w:val="4E0047A7"/>
    <w:rsid w:val="4E452831"/>
    <w:rsid w:val="4E8C1F33"/>
    <w:rsid w:val="4F207B72"/>
    <w:rsid w:val="4F5E0F95"/>
    <w:rsid w:val="4FAB7747"/>
    <w:rsid w:val="4FAD2492"/>
    <w:rsid w:val="508576EA"/>
    <w:rsid w:val="511309A1"/>
    <w:rsid w:val="514A2499"/>
    <w:rsid w:val="5154082D"/>
    <w:rsid w:val="51690AA9"/>
    <w:rsid w:val="51FB741B"/>
    <w:rsid w:val="531713C1"/>
    <w:rsid w:val="53BD6131"/>
    <w:rsid w:val="542F7B54"/>
    <w:rsid w:val="54FD31D1"/>
    <w:rsid w:val="55E6593B"/>
    <w:rsid w:val="569E0A1E"/>
    <w:rsid w:val="591B2CC1"/>
    <w:rsid w:val="59A4491C"/>
    <w:rsid w:val="59D9462A"/>
    <w:rsid w:val="5A2C614D"/>
    <w:rsid w:val="5A821852"/>
    <w:rsid w:val="5AC76B00"/>
    <w:rsid w:val="5B552BAF"/>
    <w:rsid w:val="5BE771CF"/>
    <w:rsid w:val="5C186714"/>
    <w:rsid w:val="5DBB2941"/>
    <w:rsid w:val="5FE33A65"/>
    <w:rsid w:val="609A48BD"/>
    <w:rsid w:val="609B24F8"/>
    <w:rsid w:val="60B04437"/>
    <w:rsid w:val="63293958"/>
    <w:rsid w:val="63AC2684"/>
    <w:rsid w:val="63CE3260"/>
    <w:rsid w:val="643B799C"/>
    <w:rsid w:val="644D7128"/>
    <w:rsid w:val="64DE263E"/>
    <w:rsid w:val="651C5E0A"/>
    <w:rsid w:val="65651D63"/>
    <w:rsid w:val="657F1DBD"/>
    <w:rsid w:val="669D3C00"/>
    <w:rsid w:val="678A3A94"/>
    <w:rsid w:val="68544733"/>
    <w:rsid w:val="68A52984"/>
    <w:rsid w:val="69AD5D8E"/>
    <w:rsid w:val="6A8047AC"/>
    <w:rsid w:val="6AF86567"/>
    <w:rsid w:val="6B7775B0"/>
    <w:rsid w:val="6C703C04"/>
    <w:rsid w:val="6CBC0969"/>
    <w:rsid w:val="6D826B53"/>
    <w:rsid w:val="6E515A9F"/>
    <w:rsid w:val="6E6C2C5C"/>
    <w:rsid w:val="7014376F"/>
    <w:rsid w:val="70C1716F"/>
    <w:rsid w:val="70FD3227"/>
    <w:rsid w:val="710B5E4D"/>
    <w:rsid w:val="72F666D4"/>
    <w:rsid w:val="73067A5D"/>
    <w:rsid w:val="730D3D6E"/>
    <w:rsid w:val="733554A8"/>
    <w:rsid w:val="73601F17"/>
    <w:rsid w:val="73C54474"/>
    <w:rsid w:val="755D665B"/>
    <w:rsid w:val="769E5D93"/>
    <w:rsid w:val="78006194"/>
    <w:rsid w:val="79C02094"/>
    <w:rsid w:val="7AB142F3"/>
    <w:rsid w:val="7B371FC8"/>
    <w:rsid w:val="7B3F71B1"/>
    <w:rsid w:val="7B65526E"/>
    <w:rsid w:val="7BB456F8"/>
    <w:rsid w:val="7BDD27E4"/>
    <w:rsid w:val="7BEE49ED"/>
    <w:rsid w:val="7D943906"/>
    <w:rsid w:val="7DAE5479"/>
    <w:rsid w:val="7E1B3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15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42156"/>
    <w:pPr>
      <w:tabs>
        <w:tab w:val="center" w:pos="4153"/>
        <w:tab w:val="right" w:pos="8306"/>
      </w:tabs>
      <w:snapToGrid w:val="0"/>
      <w:jc w:val="left"/>
    </w:pPr>
    <w:rPr>
      <w:sz w:val="18"/>
    </w:rPr>
  </w:style>
  <w:style w:type="paragraph" w:styleId="a4">
    <w:name w:val="header"/>
    <w:basedOn w:val="a"/>
    <w:qFormat/>
    <w:rsid w:val="00C421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4215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834</Words>
  <Characters>4755</Characters>
  <Application>Microsoft Office Word</Application>
  <DocSecurity>0</DocSecurity>
  <Lines>39</Lines>
  <Paragraphs>11</Paragraphs>
  <ScaleCrop>false</ScaleCrop>
  <Company>微软公司</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万俊</dc:creator>
  <cp:lastModifiedBy>王元</cp:lastModifiedBy>
  <cp:revision>10</cp:revision>
  <cp:lastPrinted>2019-09-28T00:27:00Z</cp:lastPrinted>
  <dcterms:created xsi:type="dcterms:W3CDTF">2019-09-10T13:52:00Z</dcterms:created>
  <dcterms:modified xsi:type="dcterms:W3CDTF">2019-09-29T03:07:00Z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